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6"/>
        <w:gridCol w:w="6245"/>
        <w:gridCol w:w="1398"/>
        <w:gridCol w:w="2429"/>
      </w:tblGrid>
      <w:tr w:rsidR="00024899" w:rsidRPr="004518C3" w14:paraId="0BBE9B83" w14:textId="77777777" w:rsidTr="001D5467">
        <w:tc>
          <w:tcPr>
            <w:tcW w:w="236" w:type="dxa"/>
            <w:shd w:val="clear" w:color="auto" w:fill="808080" w:themeFill="background1" w:themeFillShade="80"/>
          </w:tcPr>
          <w:p w14:paraId="4F712FFE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072" w:type="dxa"/>
            <w:gridSpan w:val="3"/>
          </w:tcPr>
          <w:p w14:paraId="0D1C24DB" w14:textId="2DC69C96" w:rsidR="00024899" w:rsidRPr="004518C3" w:rsidRDefault="002109E5" w:rsidP="0040423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/>
                <w:sz w:val="18"/>
              </w:rPr>
              <w:t>3</w:t>
            </w:r>
            <w:r w:rsidR="002F76A6" w:rsidRPr="002F76A6">
              <w:rPr>
                <w:rFonts w:eastAsia="Yu Gothic" w:hint="eastAsia"/>
                <w:sz w:val="18"/>
              </w:rPr>
              <w:t>部</w:t>
            </w:r>
            <w:r w:rsidR="002F76A6" w:rsidRPr="002F76A6">
              <w:rPr>
                <w:rFonts w:eastAsia="Yu Gothic" w:hint="eastAsia"/>
                <w:sz w:val="18"/>
              </w:rPr>
              <w:t xml:space="preserve"> </w:t>
            </w:r>
            <w:r>
              <w:rPr>
                <w:rFonts w:eastAsia="Yu Gothic"/>
                <w:sz w:val="18"/>
              </w:rPr>
              <w:t>3</w:t>
            </w:r>
            <w:r w:rsidR="002F76A6" w:rsidRPr="002F76A6">
              <w:rPr>
                <w:rFonts w:eastAsia="Yu Gothic" w:hint="eastAsia"/>
                <w:sz w:val="18"/>
              </w:rPr>
              <w:t>章</w:t>
            </w:r>
            <w:r>
              <w:rPr>
                <w:rFonts w:eastAsia="Yu Gothic" w:hint="eastAsia"/>
                <w:sz w:val="18"/>
              </w:rPr>
              <w:t xml:space="preserve">　</w:t>
            </w:r>
            <w:r>
              <w:rPr>
                <w:rFonts w:eastAsia="Yu Gothic"/>
                <w:sz w:val="18"/>
              </w:rPr>
              <w:t>1</w:t>
            </w:r>
            <w:r>
              <w:rPr>
                <w:rFonts w:eastAsia="Yu Gothic" w:hint="eastAsia"/>
                <w:sz w:val="18"/>
              </w:rPr>
              <w:t>節</w:t>
            </w:r>
            <w:r w:rsidR="002F76A6" w:rsidRPr="002F76A6">
              <w:rPr>
                <w:rFonts w:eastAsia="Yu Gothic" w:hint="eastAsia"/>
                <w:sz w:val="18"/>
              </w:rPr>
              <w:t xml:space="preserve">　</w:t>
            </w:r>
            <w:r>
              <w:rPr>
                <w:rFonts w:eastAsia="Yu Gothic" w:hint="eastAsia"/>
                <w:sz w:val="18"/>
              </w:rPr>
              <w:t>幕藩体制の確立</w:t>
            </w:r>
          </w:p>
        </w:tc>
      </w:tr>
      <w:tr w:rsidR="00024899" w:rsidRPr="004518C3" w14:paraId="39210F39" w14:textId="77777777" w:rsidTr="001D5467">
        <w:trPr>
          <w:trHeight w:val="673"/>
        </w:trPr>
        <w:tc>
          <w:tcPr>
            <w:tcW w:w="236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245" w:type="dxa"/>
          </w:tcPr>
          <w:p w14:paraId="57410055" w14:textId="4F3D103F" w:rsidR="00024899" w:rsidRPr="004518C3" w:rsidRDefault="0040423F" w:rsidP="00503108">
            <w:pPr>
              <w:jc w:val="left"/>
              <w:rPr>
                <w:rStyle w:val="af0"/>
              </w:rPr>
            </w:pPr>
            <w:r>
              <w:rPr>
                <w:rStyle w:val="af0"/>
                <w:rFonts w:hint="eastAsia"/>
              </w:rPr>
              <w:t>１</w:t>
            </w:r>
            <w:r w:rsidR="002109E5">
              <w:rPr>
                <w:rStyle w:val="af0"/>
                <w:rFonts w:hint="eastAsia"/>
              </w:rPr>
              <w:t>項</w:t>
            </w:r>
            <w:r w:rsidR="00024899" w:rsidRPr="004518C3">
              <w:rPr>
                <w:rStyle w:val="af0"/>
                <w:rFonts w:hint="eastAsia"/>
              </w:rPr>
              <w:t xml:space="preserve">　</w:t>
            </w:r>
            <w:r w:rsidR="002109E5">
              <w:rPr>
                <w:rStyle w:val="af0"/>
                <w:rFonts w:hint="eastAsia"/>
              </w:rPr>
              <w:t>幕藩体制の</w:t>
            </w:r>
            <w:r w:rsidR="005F4902">
              <w:rPr>
                <w:rStyle w:val="af0"/>
                <w:rFonts w:hint="eastAsia"/>
              </w:rPr>
              <w:t>形成</w:t>
            </w:r>
          </w:p>
        </w:tc>
        <w:tc>
          <w:tcPr>
            <w:tcW w:w="1398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4F01B081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2109E5">
              <w:rPr>
                <w:rFonts w:eastAsia="Yu Gothic"/>
                <w:sz w:val="18"/>
              </w:rPr>
              <w:t>160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2109E5">
              <w:rPr>
                <w:rFonts w:eastAsia="Yu Gothic"/>
                <w:sz w:val="18"/>
              </w:rPr>
              <w:t>164</w:t>
            </w:r>
          </w:p>
        </w:tc>
        <w:tc>
          <w:tcPr>
            <w:tcW w:w="242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00F35CCA" w14:textId="226B9C1E" w:rsidR="006746D8" w:rsidRPr="00B820FA" w:rsidRDefault="001D5467" w:rsidP="006746D8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50E45F" wp14:editId="2EE07457">
                <wp:simplePos x="0" y="0"/>
                <wp:positionH relativeFrom="column">
                  <wp:posOffset>0</wp:posOffset>
                </wp:positionH>
                <wp:positionV relativeFrom="paragraph">
                  <wp:posOffset>-257810</wp:posOffset>
                </wp:positionV>
                <wp:extent cx="6473190" cy="33337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0378F7F" w14:textId="77777777" w:rsidR="001D5467" w:rsidRPr="00286E06" w:rsidRDefault="001D5467" w:rsidP="001D5467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403072" w14:textId="77777777" w:rsidR="001D5467" w:rsidRPr="005F729C" w:rsidRDefault="001D5467" w:rsidP="001D5467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50E45F" id="グループ化 6" o:spid="_x0000_s1026" style="position:absolute;left:0;text-align:left;margin-left:0;margin-top:-20.3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10378F7F" w14:textId="77777777" w:rsidR="001D5467" w:rsidRPr="00286E06" w:rsidRDefault="001D5467" w:rsidP="001D5467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" filled="f" stroked="f" strokeweight=".5pt">
                  <v:textbox>
                    <w:txbxContent>
                      <w:p w14:paraId="1F403072" w14:textId="77777777" w:rsidR="001D5467" w:rsidRPr="005F729C" w:rsidRDefault="001D5467" w:rsidP="001D5467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46D8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6746D8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4451CC9B" w14:textId="77777777" w:rsidR="00024899" w:rsidRPr="006746D8" w:rsidRDefault="00024899" w:rsidP="00024899">
      <w:pPr>
        <w:rPr>
          <w:rStyle w:val="aa"/>
          <w:rFonts w:asciiTheme="minorHAnsi" w:eastAsia="Yu Gothic" w:hAnsiTheme="minorHAnsi"/>
          <w:lang w:eastAsia="zh-TW"/>
        </w:rPr>
      </w:pPr>
    </w:p>
    <w:p w14:paraId="2E617826" w14:textId="55D85B13" w:rsidR="00375906" w:rsidRPr="00375906" w:rsidRDefault="00063045" w:rsidP="0037590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2109E5">
        <w:rPr>
          <w:rStyle w:val="aa"/>
          <w:rFonts w:asciiTheme="minorHAnsi" w:eastAsia="Yu Gothic" w:hAnsiTheme="minorHAnsi" w:hint="eastAsia"/>
        </w:rPr>
        <w:t>項</w:t>
      </w:r>
      <w:r w:rsidR="00E91445">
        <w:rPr>
          <w:rStyle w:val="aa"/>
          <w:rFonts w:asciiTheme="minorHAnsi" w:eastAsia="Yu Gothic" w:hAnsiTheme="minorHAnsi" w:hint="eastAsia"/>
        </w:rPr>
        <w:t>の</w:t>
      </w:r>
      <w:r w:rsidR="00FD6588" w:rsidRPr="00375906">
        <w:rPr>
          <w:rStyle w:val="aa"/>
          <w:rFonts w:asciiTheme="minorHAnsi" w:eastAsia="Yu Gothic" w:hAnsiTheme="minorHAnsi" w:hint="eastAsia"/>
        </w:rPr>
        <w:t>課題</w:t>
      </w:r>
    </w:p>
    <w:p w14:paraId="352373E0" w14:textId="02FE6CBB" w:rsidR="00DE03E5" w:rsidRPr="00C26DEE" w:rsidRDefault="00CF5D73" w:rsidP="00C26DEE">
      <w:pPr>
        <w:pStyle w:val="ae"/>
        <w:rPr>
          <w:rFonts w:asciiTheme="majorEastAsia" w:eastAsiaTheme="majorEastAsia" w:hAnsiTheme="majorEastAsia"/>
        </w:rPr>
      </w:pPr>
      <w:r>
        <w:rPr>
          <w:rFonts w:hint="eastAsia"/>
        </w:rPr>
        <w:t>Q</w:t>
      </w:r>
      <w:r>
        <w:rPr>
          <w:rFonts w:hint="eastAsia"/>
        </w:rPr>
        <w:t>：</w:t>
      </w:r>
      <w:r w:rsidR="00BB69AB" w:rsidRPr="00BB69AB">
        <w:t>江戸幕府による全国の統治体制には、どのような特徴があるのだろうか。</w:t>
      </w:r>
    </w:p>
    <w:p w14:paraId="75DD97AC" w14:textId="77777777" w:rsidR="0082486E" w:rsidRPr="00E91445" w:rsidRDefault="0082486E" w:rsidP="0082486E"/>
    <w:p w14:paraId="27A5C52A" w14:textId="7FDDE9A9" w:rsidR="0082486E" w:rsidRDefault="0082486E" w:rsidP="00A45C51">
      <w:pPr>
        <w:pStyle w:val="ae"/>
      </w:pPr>
      <w:r>
        <w:rPr>
          <w:rFonts w:hint="eastAsia"/>
        </w:rPr>
        <w:t>＜学習のポイント＞</w:t>
      </w:r>
    </w:p>
    <w:p w14:paraId="69B7AC6D" w14:textId="77777777" w:rsidR="00BB69AB" w:rsidRDefault="00525FAA" w:rsidP="00BB69AB">
      <w:pPr>
        <w:pStyle w:val="02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BB69AB" w:rsidRPr="00BB69AB">
        <w:t>江戸幕府の全国統治の体制の特徴を理解している。</w:t>
      </w:r>
    </w:p>
    <w:p w14:paraId="0598E3A7" w14:textId="032ED039" w:rsidR="00525FAA" w:rsidRPr="00525FAA" w:rsidRDefault="00525FAA" w:rsidP="00BB69AB">
      <w:pPr>
        <w:pStyle w:val="02"/>
        <w:ind w:left="1012" w:hangingChars="260" w:hanging="572"/>
      </w:pPr>
      <w:r w:rsidRPr="00525FAA">
        <w:rPr>
          <w:rFonts w:hint="eastAsia"/>
        </w:rPr>
        <w:t>（</w:t>
      </w:r>
      <w:r w:rsidRPr="00525FAA">
        <w:rPr>
          <w:rFonts w:hint="eastAsia"/>
        </w:rPr>
        <w:t>2</w:t>
      </w:r>
      <w:r w:rsidRPr="00525FAA">
        <w:rPr>
          <w:rFonts w:hint="eastAsia"/>
        </w:rPr>
        <w:t>）</w:t>
      </w:r>
      <w:r w:rsidR="00BB69AB" w:rsidRPr="00BB69AB">
        <w:t>江戸幕府の全国統治の体制の特徴について考察し、自分の言葉で表現している。</w:t>
      </w:r>
    </w:p>
    <w:p w14:paraId="32BF2D38" w14:textId="587E97A6" w:rsidR="00525FAA" w:rsidRPr="0082486E" w:rsidRDefault="00525FAA" w:rsidP="00525FAA"/>
    <w:p w14:paraId="7AF40C74" w14:textId="50F1101C" w:rsidR="00EB7EB0" w:rsidRPr="00EB7EB0" w:rsidRDefault="00706AC8" w:rsidP="00EB7EB0">
      <w:pPr>
        <w:pStyle w:val="ad"/>
      </w:pPr>
      <w:r>
        <w:rPr>
          <w:rFonts w:hint="eastAsia"/>
        </w:rPr>
        <w:t>●</w:t>
      </w:r>
      <w:r w:rsidR="008E09E9">
        <w:rPr>
          <w:rFonts w:hint="eastAsia"/>
        </w:rPr>
        <w:t>幕府による大名統制</w:t>
      </w:r>
    </w:p>
    <w:p w14:paraId="7F8EB499" w14:textId="673627EE" w:rsidR="00EB7EB0" w:rsidRPr="00EB7EB0" w:rsidRDefault="00EB7EB0" w:rsidP="00EB7EB0">
      <w:pPr>
        <w:rPr>
          <w:rFonts w:ascii="游明朝" w:hAnsi="游明朝"/>
        </w:rPr>
      </w:pPr>
      <w:r w:rsidRPr="00EB7EB0">
        <w:rPr>
          <w:rFonts w:ascii="游明朝" w:hAnsi="游明朝"/>
        </w:rPr>
        <w:t>・</w:t>
      </w:r>
      <w:r w:rsidRPr="00EB7EB0">
        <w:rPr>
          <w:rFonts w:ascii="游明朝" w:hAnsi="游明朝" w:hint="eastAsia"/>
        </w:rPr>
        <w:t>1616</w:t>
      </w:r>
      <w:r w:rsidRPr="00EB7EB0">
        <w:rPr>
          <w:rFonts w:ascii="游明朝" w:hAnsi="游明朝"/>
        </w:rPr>
        <w:t>年、徳川家康が死去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>２代目将軍〔</w:t>
      </w:r>
      <w:r w:rsidRPr="00EB7EB0">
        <w:rPr>
          <w:rFonts w:ascii="游明朝" w:hAnsi="游明朝" w:cs="Cambria Math"/>
        </w:rPr>
        <w:t>①</w:t>
      </w:r>
      <w:r w:rsidRPr="00EB7EB0">
        <w:rPr>
          <w:rFonts w:ascii="游明朝" w:hAnsi="游明朝"/>
        </w:rPr>
        <w:t xml:space="preserve">　　　　　　　　〕の課題…法令を運用し「徳川の平和」を保つ</w:t>
      </w:r>
      <w:r w:rsidRPr="00EB7EB0">
        <w:rPr>
          <w:rFonts w:ascii="游明朝" w:hAnsi="游明朝"/>
        </w:rPr>
        <w:br/>
        <w:t>大名などに〔</w:t>
      </w:r>
      <w:r w:rsidRPr="00EB7EB0">
        <w:rPr>
          <w:rFonts w:ascii="游明朝" w:hAnsi="游明朝" w:cs="Cambria Math"/>
        </w:rPr>
        <w:t>②</w:t>
      </w:r>
      <w:r w:rsidRPr="00EB7EB0">
        <w:rPr>
          <w:rFonts w:ascii="游明朝" w:hAnsi="游明朝"/>
        </w:rPr>
        <w:t xml:space="preserve">　　　　　　　　　　〕を発給…将軍との上下関係を示す</w:t>
      </w:r>
      <w:r w:rsidRPr="00EB7EB0">
        <w:rPr>
          <w:rFonts w:ascii="游明朝" w:hAnsi="游明朝"/>
        </w:rPr>
        <w:br/>
        <w:t>大名　石高1万以上の領地（〔</w:t>
      </w:r>
      <w:r w:rsidRPr="00EB7EB0">
        <w:rPr>
          <w:rFonts w:ascii="游明朝" w:hAnsi="游明朝" w:cs="Cambria Math"/>
        </w:rPr>
        <w:t>③</w:t>
      </w:r>
      <w:r w:rsidRPr="00EB7EB0">
        <w:rPr>
          <w:rFonts w:ascii="游明朝" w:hAnsi="游明朝"/>
        </w:rPr>
        <w:t xml:space="preserve">　　　〕）をもつ</w:t>
      </w:r>
      <w:r w:rsidRPr="00EB7EB0">
        <w:rPr>
          <w:rFonts w:ascii="游明朝" w:hAnsi="游明朝"/>
        </w:rPr>
        <w:br/>
        <w:t>親藩・譜代・外様に分かれる</w:t>
      </w:r>
      <w:r w:rsidRPr="00EB7EB0">
        <w:rPr>
          <w:rFonts w:ascii="游明朝" w:hAnsi="游明朝"/>
        </w:rPr>
        <w:br/>
        <w:t>・江戸に〔</w:t>
      </w:r>
      <w:r w:rsidRPr="00EB7EB0">
        <w:rPr>
          <w:rFonts w:ascii="游明朝" w:hAnsi="游明朝" w:cs="Cambria Math"/>
        </w:rPr>
        <w:t>④</w:t>
      </w:r>
      <w:r w:rsidRPr="00EB7EB0">
        <w:rPr>
          <w:rFonts w:ascii="游明朝" w:hAnsi="游明朝"/>
        </w:rPr>
        <w:t xml:space="preserve">　　　　〕を構え、人質として妻子を住まわせる</w:t>
      </w:r>
      <w:r w:rsidRPr="00EB7EB0">
        <w:rPr>
          <w:rFonts w:ascii="游明朝" w:hAnsi="游明朝"/>
        </w:rPr>
        <w:br/>
        <w:t>〔</w:t>
      </w:r>
      <w:r w:rsidRPr="00EB7EB0">
        <w:rPr>
          <w:rFonts w:ascii="游明朝" w:hAnsi="游明朝" w:cs="Cambria Math"/>
        </w:rPr>
        <w:t>⑤</w:t>
      </w:r>
      <w:r w:rsidRPr="00EB7EB0">
        <w:rPr>
          <w:rFonts w:ascii="游明朝" w:hAnsi="游明朝"/>
        </w:rPr>
        <w:t xml:space="preserve">　　　　　　　〕…３代将軍〔</w:t>
      </w:r>
      <w:r w:rsidRPr="00EB7EB0">
        <w:rPr>
          <w:rFonts w:ascii="游明朝" w:hAnsi="游明朝" w:cs="Cambria Math"/>
        </w:rPr>
        <w:t>⑥</w:t>
      </w:r>
      <w:r w:rsidRPr="00EB7EB0">
        <w:rPr>
          <w:rFonts w:ascii="游明朝" w:hAnsi="游明朝"/>
        </w:rPr>
        <w:t xml:space="preserve">　　　　　　〕が武家諸法度（〔</w:t>
      </w:r>
      <w:r w:rsidRPr="00EB7EB0">
        <w:rPr>
          <w:rFonts w:ascii="游明朝" w:hAnsi="游明朝" w:cs="Cambria Math"/>
        </w:rPr>
        <w:t>⑦</w:t>
      </w:r>
      <w:r w:rsidRPr="00EB7EB0">
        <w:rPr>
          <w:rFonts w:ascii="游明朝" w:hAnsi="游明朝"/>
        </w:rPr>
        <w:t xml:space="preserve">　　　　　〕令）で、義務化</w:t>
      </w:r>
      <w:r w:rsidRPr="00EB7EB0">
        <w:rPr>
          <w:rFonts w:ascii="游明朝" w:hAnsi="游明朝"/>
        </w:rPr>
        <w:br/>
        <w:t>〔</w:t>
      </w:r>
      <w:r w:rsidRPr="00EB7EB0">
        <w:rPr>
          <w:rFonts w:ascii="游明朝" w:hAnsi="游明朝" w:cs="Cambria Math"/>
        </w:rPr>
        <w:t>⑧</w:t>
      </w:r>
      <w:r w:rsidRPr="00EB7EB0">
        <w:rPr>
          <w:rFonts w:ascii="游明朝" w:hAnsi="游明朝"/>
        </w:rPr>
        <w:t xml:space="preserve">　　　　　〕、〔</w:t>
      </w:r>
      <w:r w:rsidRPr="00EB7EB0">
        <w:rPr>
          <w:rFonts w:ascii="游明朝" w:hAnsi="游明朝" w:cs="Cambria Math"/>
        </w:rPr>
        <w:t>⑨</w:t>
      </w:r>
      <w:r w:rsidRPr="00EB7EB0">
        <w:rPr>
          <w:rFonts w:ascii="游明朝" w:hAnsi="游明朝"/>
        </w:rPr>
        <w:t xml:space="preserve">　　　　　　　〕（城郭・治水）など、京都上洛・日航社参への随行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>将軍の権威を示す</w:t>
      </w:r>
      <w:r w:rsidRPr="00EB7EB0">
        <w:rPr>
          <w:rFonts w:ascii="游明朝" w:hAnsi="游明朝"/>
        </w:rPr>
        <w:br/>
        <w:t>〔</w:t>
      </w:r>
      <w:r w:rsidRPr="00EB7EB0">
        <w:rPr>
          <w:rFonts w:ascii="游明朝" w:hAnsi="游明朝" w:cs="Cambria Math"/>
        </w:rPr>
        <w:t>⑩</w:t>
      </w:r>
      <w:r w:rsidRPr="00EB7EB0">
        <w:rPr>
          <w:rFonts w:ascii="游明朝" w:hAnsi="游明朝"/>
        </w:rPr>
        <w:t xml:space="preserve">　　　　　　　〕＝将軍と諸大名らが土地や人々の大半を支配する体制</w:t>
      </w:r>
    </w:p>
    <w:p w14:paraId="20B35888" w14:textId="709CDF3E" w:rsidR="00EB7EB0" w:rsidRPr="00EB7EB0" w:rsidRDefault="00EB7EB0" w:rsidP="00EB7EB0">
      <w:pPr>
        <w:rPr>
          <w:rFonts w:ascii="游明朝" w:hAnsi="游明朝"/>
        </w:rPr>
      </w:pPr>
      <w:r w:rsidRPr="00EB7EB0">
        <w:rPr>
          <w:rFonts w:ascii="游明朝" w:hAnsi="游明朝"/>
        </w:rPr>
        <w:t>●幕府の組織</w:t>
      </w:r>
      <w:r w:rsidRPr="00EB7EB0">
        <w:rPr>
          <w:rFonts w:ascii="游明朝" w:hAnsi="游明朝"/>
        </w:rPr>
        <w:br/>
        <w:t>・〔</w:t>
      </w:r>
      <w:r w:rsidRPr="00EB7EB0">
        <w:rPr>
          <w:rFonts w:ascii="游明朝" w:hAnsi="游明朝" w:cs="Cambria Math"/>
        </w:rPr>
        <w:t>⑪</w:t>
      </w:r>
      <w:r w:rsidRPr="00EB7EB0">
        <w:rPr>
          <w:rFonts w:ascii="游明朝" w:hAnsi="游明朝"/>
        </w:rPr>
        <w:t xml:space="preserve">　　　　　〕・〔</w:t>
      </w:r>
      <w:r w:rsidRPr="00EB7EB0">
        <w:rPr>
          <w:rFonts w:ascii="游明朝" w:hAnsi="游明朝" w:cs="Cambria Math"/>
        </w:rPr>
        <w:t>⑫</w:t>
      </w:r>
      <w:r w:rsidRPr="00EB7EB0">
        <w:rPr>
          <w:rFonts w:ascii="游明朝" w:hAnsi="游明朝"/>
        </w:rPr>
        <w:t xml:space="preserve">　　　　　〕＝将軍と諸大名らが土地や人々の大半を支配する体制</w:t>
      </w:r>
      <w:r w:rsidRPr="00EB7EB0">
        <w:rPr>
          <w:rFonts w:ascii="游明朝" w:hAnsi="游明朝"/>
        </w:rPr>
        <w:br/>
        <w:t>・国家の統治は、幕臣たちが将軍を補佐する形で行う</w:t>
      </w:r>
      <w:r w:rsidRPr="00EB7EB0">
        <w:rPr>
          <w:rFonts w:ascii="游明朝" w:hAnsi="游明朝"/>
        </w:rPr>
        <w:br/>
        <w:t>・〔</w:t>
      </w:r>
      <w:r w:rsidRPr="00EB7EB0">
        <w:rPr>
          <w:rFonts w:ascii="游明朝" w:hAnsi="游明朝" w:cs="Cambria Math"/>
        </w:rPr>
        <w:t>⑬</w:t>
      </w:r>
      <w:r w:rsidRPr="00EB7EB0">
        <w:rPr>
          <w:rFonts w:ascii="游明朝" w:hAnsi="游明朝"/>
        </w:rPr>
        <w:t xml:space="preserve">　　</w:t>
      </w:r>
      <w:r w:rsidR="000D42EA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〕…複数名が鳴り、政策決定や諸大名との調整や支持を行う</w:t>
      </w:r>
      <w:r w:rsidRPr="00EB7EB0">
        <w:rPr>
          <w:rFonts w:ascii="游明朝" w:hAnsi="游明朝"/>
        </w:rPr>
        <w:br/>
        <w:t>・〔</w:t>
      </w:r>
      <w:r w:rsidRPr="00EB7EB0">
        <w:rPr>
          <w:rFonts w:ascii="游明朝" w:hAnsi="游明朝" w:cs="Cambria Math"/>
        </w:rPr>
        <w:t>⑭</w:t>
      </w:r>
      <w:r w:rsidRPr="00EB7EB0">
        <w:rPr>
          <w:rFonts w:ascii="游明朝" w:hAnsi="游明朝"/>
        </w:rPr>
        <w:t xml:space="preserve">　</w:t>
      </w:r>
      <w:r w:rsidR="000D42EA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〕…老中を補佐、旗本・御家人を管理</w:t>
      </w:r>
      <w:r w:rsidRPr="00EB7EB0">
        <w:rPr>
          <w:rFonts w:ascii="游明朝" w:hAnsi="游明朝"/>
        </w:rPr>
        <w:br/>
        <w:t>・〔</w:t>
      </w:r>
      <w:r w:rsidRPr="00EB7EB0">
        <w:rPr>
          <w:rFonts w:ascii="游明朝" w:hAnsi="游明朝" w:cs="Cambria Math"/>
        </w:rPr>
        <w:t>⑮</w:t>
      </w:r>
      <w:r w:rsidRPr="00EB7EB0">
        <w:rPr>
          <w:rFonts w:ascii="游明朝" w:hAnsi="游明朝"/>
        </w:rPr>
        <w:t xml:space="preserve">　　　</w:t>
      </w:r>
      <w:r w:rsidR="000D42EA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〕…必要に応じて設置し、重要な政策事項の決定に関与</w:t>
      </w:r>
      <w:r w:rsidRPr="00EB7EB0">
        <w:rPr>
          <w:rFonts w:ascii="游明朝" w:hAnsi="游明朝"/>
        </w:rPr>
        <w:br/>
        <w:t>・三奉行（〔</w:t>
      </w:r>
      <w:r w:rsidRPr="00EB7EB0">
        <w:rPr>
          <w:rFonts w:ascii="游明朝" w:hAnsi="游明朝" w:cs="Cambria Math"/>
        </w:rPr>
        <w:t>⑯</w:t>
      </w:r>
      <w:r w:rsidRPr="00EB7EB0">
        <w:rPr>
          <w:rFonts w:ascii="游明朝" w:hAnsi="游明朝"/>
        </w:rPr>
        <w:t xml:space="preserve">　　　〕奉行、〔</w:t>
      </w:r>
      <w:r w:rsidRPr="00EB7EB0">
        <w:rPr>
          <w:rFonts w:ascii="游明朝" w:hAnsi="游明朝" w:cs="Cambria Math"/>
        </w:rPr>
        <w:t>⑰</w:t>
      </w:r>
      <w:r w:rsidRPr="00EB7EB0">
        <w:rPr>
          <w:rFonts w:ascii="游明朝" w:hAnsi="游明朝"/>
        </w:rPr>
        <w:t xml:space="preserve">　　</w:t>
      </w:r>
      <w:r w:rsidRPr="00EB7EB0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〕奉行、〔</w:t>
      </w:r>
      <w:r w:rsidRPr="00EB7EB0">
        <w:rPr>
          <w:rFonts w:ascii="游明朝" w:hAnsi="游明朝" w:cs="Cambria Math"/>
        </w:rPr>
        <w:t>⑱</w:t>
      </w:r>
      <w:r w:rsidRPr="00EB7EB0">
        <w:rPr>
          <w:rFonts w:ascii="游明朝" w:hAnsi="游明朝"/>
        </w:rPr>
        <w:t xml:space="preserve">　</w:t>
      </w:r>
      <w:r w:rsidRPr="00EB7EB0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〕奉行）…幕府政治の中心</w:t>
      </w:r>
      <w:r w:rsidRPr="00EB7EB0">
        <w:rPr>
          <w:rFonts w:ascii="游明朝" w:hAnsi="游明朝"/>
        </w:rPr>
        <w:br/>
        <w:t>・〔</w:t>
      </w:r>
      <w:r w:rsidRPr="00EB7EB0">
        <w:rPr>
          <w:rFonts w:ascii="游明朝" w:hAnsi="游明朝" w:cs="Cambria Math"/>
        </w:rPr>
        <w:t>⑲</w:t>
      </w:r>
      <w:r w:rsidR="00080AE4">
        <w:rPr>
          <w:rFonts w:ascii="游明朝" w:hAnsi="游明朝" w:cs="Cambria Math" w:hint="eastAsia"/>
        </w:rPr>
        <w:t xml:space="preserve">　</w:t>
      </w:r>
      <w:r w:rsidRPr="00EB7EB0">
        <w:rPr>
          <w:rFonts w:ascii="游明朝" w:hAnsi="游明朝"/>
        </w:rPr>
        <w:t xml:space="preserve">　　　　〕・〔</w:t>
      </w:r>
      <w:r w:rsidRPr="00EB7EB0">
        <w:rPr>
          <w:rFonts w:ascii="游明朝" w:hAnsi="游明朝" w:cs="Cambria Math"/>
        </w:rPr>
        <w:t>⑳</w:t>
      </w:r>
      <w:r w:rsidRPr="00EB7EB0">
        <w:rPr>
          <w:rFonts w:ascii="游明朝" w:hAnsi="游明朝"/>
        </w:rPr>
        <w:t xml:space="preserve">　　　</w:t>
      </w:r>
      <w:r w:rsidR="00080AE4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〕…全国の幕府直轄領（幕領）に着任</w:t>
      </w:r>
      <w:r w:rsidRPr="00EB7EB0">
        <w:rPr>
          <w:rFonts w:ascii="游明朝" w:hAnsi="游明朝"/>
        </w:rPr>
        <w:br/>
        <w:t xml:space="preserve">・〔㉑　　　</w:t>
      </w:r>
      <w:r w:rsidR="00080AE4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〕奉⾏…農村以外の重要な直轄地に派遣</w:t>
      </w:r>
      <w:r w:rsidRPr="00EB7EB0">
        <w:rPr>
          <w:rFonts w:ascii="游明朝" w:hAnsi="游明朝"/>
        </w:rPr>
        <w:br/>
        <w:t xml:space="preserve">・〔㉒　　　　</w:t>
      </w:r>
      <w:r w:rsidR="00080AE4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〕・〔㉓　　　　</w:t>
      </w:r>
      <w:r w:rsidR="00080AE4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〕…政治経済上重要な上⽅の管理</w:t>
      </w:r>
      <w:r w:rsidRPr="00EB7EB0">
        <w:rPr>
          <w:rFonts w:ascii="游明朝" w:hAnsi="游明朝"/>
        </w:rPr>
        <w:br/>
        <w:t>・〔㉔　　　　　〕…⼤名を監査 　⽬付…幕政全般や旗本を監督</w:t>
      </w:r>
      <w:r w:rsidRPr="00EB7EB0">
        <w:rPr>
          <w:rFonts w:ascii="游明朝" w:hAnsi="游明朝"/>
        </w:rPr>
        <w:br/>
        <w:t>・幕府の財源…17 世紀前半は〔㉕　　　　〕と鉱⼭が中⼼</w:t>
      </w:r>
      <w:r w:rsidRPr="00EB7EB0">
        <w:rPr>
          <w:rFonts w:ascii="游明朝" w:hAnsi="游明朝"/>
        </w:rPr>
        <w:br/>
      </w:r>
      <w:r w:rsidR="004136D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D411FC" wp14:editId="5CABF3DA">
                <wp:simplePos x="0" y="0"/>
                <wp:positionH relativeFrom="column">
                  <wp:posOffset>0</wp:posOffset>
                </wp:positionH>
                <wp:positionV relativeFrom="paragraph">
                  <wp:posOffset>-284480</wp:posOffset>
                </wp:positionV>
                <wp:extent cx="1066800" cy="314325"/>
                <wp:effectExtent l="0" t="0" r="0" b="0"/>
                <wp:wrapNone/>
                <wp:docPr id="70643453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0B7E29C" w14:textId="77777777" w:rsidR="004136D2" w:rsidRPr="00286E06" w:rsidRDefault="004136D2" w:rsidP="004136D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411FC" id="テキスト ボックス 4" o:spid="_x0000_s1029" type="#_x0000_t202" style="position:absolute;left:0;text-align:left;margin-left:0;margin-top:-22.4pt;width:8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an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D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" fillcolor="white [3201]" strokecolor="black [3213]" strokeweight=".5pt">
                <v:textbox>
                  <w:txbxContent>
                    <w:p w14:paraId="30B7E29C" w14:textId="77777777" w:rsidR="004136D2" w:rsidRPr="00286E06" w:rsidRDefault="004136D2" w:rsidP="004136D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 xml:space="preserve">〔㉕〕…幕府直轄領(400 万⽯) 鉱⼭…〔㉖　　</w:t>
      </w:r>
      <w:r w:rsidR="00E93EC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〕銀山や〔㉗　</w:t>
      </w:r>
      <w:r w:rsidR="00E93EC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〕金山など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>商業や貿易も統制して、収⼊を</w:t>
      </w:r>
      <w:proofErr w:type="gramStart"/>
      <w:r w:rsidRPr="00EB7EB0">
        <w:rPr>
          <w:rFonts w:ascii="游明朝" w:hAnsi="游明朝"/>
        </w:rPr>
        <w:t>得たり</w:t>
      </w:r>
      <w:proofErr w:type="gramEnd"/>
      <w:r w:rsidRPr="00EB7EB0">
        <w:rPr>
          <w:rFonts w:ascii="游明朝" w:hAnsi="游明朝"/>
        </w:rPr>
        <w:t>、物価統制を⾏</w:t>
      </w:r>
      <w:proofErr w:type="gramStart"/>
      <w:r w:rsidRPr="00EB7EB0">
        <w:rPr>
          <w:rFonts w:ascii="游明朝" w:hAnsi="游明朝"/>
        </w:rPr>
        <w:t>っ</w:t>
      </w:r>
      <w:proofErr w:type="gramEnd"/>
      <w:r w:rsidRPr="00EB7EB0">
        <w:rPr>
          <w:rFonts w:ascii="游明朝" w:hAnsi="游明朝"/>
        </w:rPr>
        <w:t>たりした</w:t>
      </w:r>
    </w:p>
    <w:p w14:paraId="1B581221" w14:textId="6EFAF55E" w:rsidR="00EB7EB0" w:rsidRPr="00EB7EB0" w:rsidRDefault="00EB7EB0" w:rsidP="00EB7EB0">
      <w:pPr>
        <w:rPr>
          <w:rFonts w:ascii="游明朝" w:hAnsi="游明朝"/>
        </w:rPr>
      </w:pPr>
      <w:r w:rsidRPr="00EB7EB0">
        <w:rPr>
          <w:rFonts w:ascii="游明朝" w:hAnsi="游明朝"/>
        </w:rPr>
        <w:t>■藩の政治</w:t>
      </w:r>
      <w:r w:rsidRPr="00EB7EB0">
        <w:rPr>
          <w:rFonts w:ascii="游明朝" w:hAnsi="游明朝"/>
        </w:rPr>
        <w:br/>
        <w:t>・将軍の命によって〔㉘　　　　　〕、加増・減封、〔㉙　　　　　〕が⾏われた</w:t>
      </w:r>
      <w:r w:rsidRPr="00EB7EB0">
        <w:rPr>
          <w:rFonts w:ascii="游明朝" w:hAnsi="游明朝"/>
        </w:rPr>
        <w:br/>
        <w:t>・⼤名…藩内で独⾃に法や制度を定めて統治</w:t>
      </w:r>
      <w:r w:rsidRPr="00EB7EB0">
        <w:rPr>
          <w:rFonts w:ascii="游明朝" w:hAnsi="游明朝"/>
        </w:rPr>
        <w:br/>
        <w:t>・家⾂（藩⼠）…〔㉚　　　　　　　〕</w:t>
      </w:r>
      <w:r w:rsidR="00E93EC2">
        <w:rPr>
          <w:rFonts w:ascii="游明朝" w:hAnsi="游明朝" w:hint="eastAsia"/>
        </w:rPr>
        <w:t>制</w:t>
      </w:r>
      <w:r w:rsidRPr="00EB7EB0">
        <w:rPr>
          <w:rFonts w:ascii="游明朝" w:hAnsi="游明朝"/>
        </w:rPr>
        <w:t>と〔㉛　　　　　〕制(時代とともに増加)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ＭＳ 明朝" w:hint="eastAsia"/>
        </w:rPr>
        <w:t>※</w:t>
      </w:r>
      <w:r w:rsidRPr="00EB7EB0">
        <w:rPr>
          <w:rFonts w:ascii="游明朝" w:hAnsi="游明朝"/>
        </w:rPr>
        <w:t>⼤藩では、家⾂が⼩⼤名並みの領地を与えられることもあった</w:t>
      </w:r>
      <w:r w:rsidRPr="00EB7EB0">
        <w:rPr>
          <w:rFonts w:ascii="游明朝" w:hAnsi="游明朝"/>
        </w:rPr>
        <w:br/>
        <w:t>・17 世紀は、⼤名と家⾂の関係も不安定</w:t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>〔㉜　　　　　　　　〕(内紛)も発⽣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 xml:space="preserve"> 幕府は⼤名を⽀持 </w:t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 xml:space="preserve"> ⼤名は、幕府の権威を背景に家⾂団を統制</w:t>
      </w:r>
      <w:r w:rsidRPr="00EB7EB0">
        <w:rPr>
          <w:rFonts w:ascii="游明朝" w:hAnsi="游明朝"/>
        </w:rPr>
        <w:br/>
        <w:t>・財源…年貢のほか、〔㉝　　　〕業・〔㉞　　　〕業・鉱⼭・商業など地域によって多様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>〔</w:t>
      </w:r>
      <w:r w:rsidRPr="00EB7EB0">
        <w:rPr>
          <w:rFonts w:ascii="游明朝" w:hAnsi="游明朝" w:cs="Cambria Math"/>
        </w:rPr>
        <w:t>⑤</w:t>
      </w:r>
      <w:r w:rsidRPr="00EB7EB0">
        <w:rPr>
          <w:rFonts w:ascii="游明朝" w:hAnsi="游明朝"/>
        </w:rPr>
        <w:t>〕や〔</w:t>
      </w:r>
      <w:r w:rsidRPr="00EB7EB0">
        <w:rPr>
          <w:rFonts w:ascii="游明朝" w:hAnsi="游明朝" w:cs="Cambria Math"/>
        </w:rPr>
        <w:t>④</w:t>
      </w:r>
      <w:r w:rsidRPr="00EB7EB0">
        <w:rPr>
          <w:rFonts w:ascii="游明朝" w:hAnsi="游明朝"/>
        </w:rPr>
        <w:t>〕の維持、要⼈との交際など必要経費が多い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 xml:space="preserve">〔㉟　　　　　　　〕や将軍への随⾏などは⾃費 </w:t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 xml:space="preserve"> 財政は苦しい</w:t>
      </w:r>
      <w:r w:rsidRPr="00EB7EB0">
        <w:rPr>
          <w:rFonts w:ascii="游明朝" w:hAnsi="游明朝"/>
        </w:rPr>
        <w:br/>
        <w:t>・処罰対象…武家諸法度違反、〔㊱　　　　　　　〕発⽣、家⾂統制の失敗</w:t>
      </w:r>
      <w:r w:rsidRPr="00EB7EB0">
        <w:rPr>
          <w:rFonts w:ascii="游明朝" w:hAnsi="游明朝"/>
        </w:rPr>
        <w:br/>
        <w:t>・〔</w:t>
      </w:r>
      <w:r w:rsidR="00E30CCF">
        <w:rPr>
          <w:rFonts w:ascii="游明朝" w:hAnsi="游明朝" w:hint="eastAsia"/>
        </w:rPr>
        <w:t>④</w:t>
      </w:r>
      <w:r w:rsidRPr="00EB7EB0">
        <w:rPr>
          <w:rFonts w:ascii="游明朝" w:hAnsi="游明朝"/>
        </w:rPr>
        <w:t xml:space="preserve">〕…江⼾・⼤坂・京都など </w:t>
      </w:r>
      <w:r w:rsidRPr="00EB7EB0">
        <w:rPr>
          <w:rFonts w:ascii="游明朝" w:hAnsi="游明朝" w:cs="ＭＳ 明朝" w:hint="eastAsia"/>
        </w:rPr>
        <w:t>※</w:t>
      </w:r>
      <w:r w:rsidRPr="00EB7EB0">
        <w:rPr>
          <w:rFonts w:ascii="游明朝" w:hAnsi="游明朝"/>
        </w:rPr>
        <w:t>江⼾藩邸には妻⼦や家⾂が住んだ</w:t>
      </w:r>
      <w:r w:rsidRPr="00EB7EB0">
        <w:rPr>
          <w:rFonts w:ascii="游明朝" w:hAnsi="游明朝"/>
        </w:rPr>
        <w:br/>
        <w:t>・戦争のない時代、⼤名と将軍は相互依存の関係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Cambria Math"/>
        </w:rPr>
        <w:t>⇒</w:t>
      </w:r>
      <w:r w:rsidRPr="00EB7EB0">
        <w:rPr>
          <w:rFonts w:ascii="游明朝" w:hAnsi="游明朝"/>
        </w:rPr>
        <w:t>〔</w:t>
      </w:r>
      <w:r w:rsidR="00E30CCF">
        <w:rPr>
          <w:rFonts w:ascii="游明朝" w:hAnsi="游明朝" w:hint="eastAsia"/>
        </w:rPr>
        <w:t>㊲</w:t>
      </w:r>
      <w:r w:rsidRPr="00EB7EB0">
        <w:rPr>
          <w:rFonts w:ascii="游明朝" w:hAnsi="游明朝"/>
        </w:rPr>
        <w:t xml:space="preserve">　　　　　　　　〕令や武家諸法度によって⽀配体制が安定化した</w:t>
      </w:r>
    </w:p>
    <w:p w14:paraId="1CBC42B9" w14:textId="6E7D1D71" w:rsidR="00EB7EB0" w:rsidRPr="00EB7EB0" w:rsidRDefault="00EB7EB0" w:rsidP="00EB7EB0">
      <w:pPr>
        <w:rPr>
          <w:rFonts w:ascii="游明朝" w:hAnsi="游明朝"/>
        </w:rPr>
      </w:pPr>
      <w:r w:rsidRPr="00EB7EB0">
        <w:rPr>
          <w:rFonts w:ascii="游明朝" w:hAnsi="游明朝"/>
        </w:rPr>
        <w:t>■近世の朝廷と寺社</w:t>
      </w:r>
      <w:r w:rsidRPr="00EB7EB0">
        <w:rPr>
          <w:rFonts w:ascii="游明朝" w:hAnsi="游明朝"/>
        </w:rPr>
        <w:br/>
        <w:t>・幕府は、天皇や朝廷の伝統的権威を利⽤して全国⽀配を確⽴</w:t>
      </w:r>
      <w:r w:rsidRPr="00EB7EB0">
        <w:rPr>
          <w:rFonts w:ascii="游明朝" w:hAnsi="游明朝"/>
        </w:rPr>
        <w:br/>
        <w:t>・1615 年〔</w:t>
      </w:r>
      <w:r w:rsidR="00E30CCF">
        <w:rPr>
          <w:rFonts w:ascii="游明朝" w:hAnsi="游明朝" w:hint="eastAsia"/>
        </w:rPr>
        <w:t>㊳</w:t>
      </w:r>
      <w:r w:rsidRPr="00EB7EB0">
        <w:rPr>
          <w:rFonts w:ascii="游明朝" w:hAnsi="游明朝"/>
        </w:rPr>
        <w:t xml:space="preserve">　　　　　　　　　　　　〕→天皇や朝廷が政治に関与せず、他の⼤名に権威を利⽤されないよ </w:t>
      </w:r>
      <w:proofErr w:type="gramStart"/>
      <w:r w:rsidRPr="00EB7EB0">
        <w:rPr>
          <w:rFonts w:ascii="游明朝" w:hAnsi="游明朝"/>
        </w:rPr>
        <w:t>う</w:t>
      </w:r>
      <w:proofErr w:type="gramEnd"/>
      <w:r w:rsidRPr="00EB7EB0">
        <w:rPr>
          <w:rFonts w:ascii="游明朝" w:hAnsi="游明朝"/>
        </w:rPr>
        <w:t>制限</w:t>
      </w:r>
      <w:r w:rsidRPr="00EB7EB0">
        <w:rPr>
          <w:rFonts w:ascii="游明朝" w:hAnsi="游明朝"/>
        </w:rPr>
        <w:br/>
        <w:t>→幕府は、〔</w:t>
      </w:r>
      <w:r w:rsidR="000D0691">
        <w:rPr>
          <w:rFonts w:ascii="游明朝" w:hAnsi="游明朝" w:hint="eastAsia"/>
        </w:rPr>
        <w:t>㊴</w:t>
      </w:r>
      <w:r w:rsidRPr="00EB7EB0">
        <w:rPr>
          <w:rFonts w:ascii="游明朝" w:hAnsi="游明朝"/>
        </w:rPr>
        <w:t xml:space="preserve">　　　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〕や〔</w:t>
      </w:r>
      <w:r w:rsidR="000D0691">
        <w:rPr>
          <w:rFonts w:ascii="游明朝" w:hAnsi="游明朝" w:hint="eastAsia"/>
        </w:rPr>
        <w:t>㊵</w:t>
      </w:r>
      <w:r w:rsidRPr="00EB7EB0">
        <w:rPr>
          <w:rFonts w:ascii="游明朝" w:hAnsi="游明朝"/>
        </w:rPr>
        <w:t xml:space="preserve">　　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　〕を通じて朝廷を統制</w:t>
      </w:r>
      <w:r w:rsidRPr="00EB7EB0">
        <w:rPr>
          <w:rFonts w:ascii="游明朝" w:hAnsi="游明朝"/>
        </w:rPr>
        <w:br/>
        <w:t>・朝廷…〔</w:t>
      </w:r>
      <w:r w:rsidR="000D0691">
        <w:rPr>
          <w:rFonts w:ascii="游明朝" w:hAnsi="游明朝" w:hint="eastAsia"/>
        </w:rPr>
        <w:t>㊶</w:t>
      </w:r>
      <w:r w:rsidRPr="00EB7EB0">
        <w:rPr>
          <w:rFonts w:ascii="游明朝" w:hAnsi="游明朝"/>
        </w:rPr>
        <w:t xml:space="preserve">　　　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〕・改元・改暦 ←幕府の同意が必要</w:t>
      </w:r>
      <w:r w:rsidRPr="00EB7EB0">
        <w:rPr>
          <w:rFonts w:ascii="游明朝" w:hAnsi="游明朝"/>
        </w:rPr>
        <w:br/>
        <w:t>・２代将軍〔</w:t>
      </w:r>
      <w:r w:rsidRPr="00EB7EB0">
        <w:rPr>
          <w:rFonts w:ascii="游明朝" w:hAnsi="游明朝" w:cs="Cambria Math"/>
        </w:rPr>
        <w:t>①</w:t>
      </w:r>
      <w:r w:rsidRPr="00EB7EB0">
        <w:rPr>
          <w:rFonts w:ascii="游明朝" w:hAnsi="游明朝"/>
        </w:rPr>
        <w:t>〕は、娘の和⼦（東福⾨院）を後⽔尾天皇に⼊内</w:t>
      </w:r>
      <w:r w:rsidRPr="00EB7EB0">
        <w:rPr>
          <w:rFonts w:ascii="游明朝" w:hAnsi="游明朝"/>
        </w:rPr>
        <w:br/>
        <w:t>・〔</w:t>
      </w:r>
      <w:r w:rsidR="000D0691">
        <w:rPr>
          <w:rFonts w:ascii="游明朝" w:hAnsi="游明朝" w:hint="eastAsia"/>
        </w:rPr>
        <w:t>㊷</w:t>
      </w:r>
      <w:r w:rsidRPr="00EB7EB0">
        <w:rPr>
          <w:rFonts w:ascii="游明朝" w:hAnsi="游明朝"/>
        </w:rPr>
        <w:t xml:space="preserve">　　　　〕事件…後⽔尾天皇が幕府に無断で僧侶に〔</w:t>
      </w:r>
      <w:r w:rsidR="000D0691">
        <w:rPr>
          <w:rFonts w:ascii="游明朝" w:hAnsi="游明朝" w:hint="eastAsia"/>
        </w:rPr>
        <w:t>㊷</w:t>
      </w:r>
      <w:r w:rsidRPr="00EB7EB0">
        <w:rPr>
          <w:rFonts w:ascii="游明朝" w:hAnsi="游明朝"/>
        </w:rPr>
        <w:t>〕を付与</w:t>
      </w:r>
      <w:r w:rsidRPr="00EB7EB0">
        <w:rPr>
          <w:rFonts w:ascii="游明朝" w:hAnsi="游明朝"/>
        </w:rPr>
        <w:br/>
        <w:t>→幕府がそれを無効として優位を</w:t>
      </w:r>
      <w:proofErr w:type="gramStart"/>
      <w:r w:rsidRPr="00EB7EB0">
        <w:rPr>
          <w:rFonts w:ascii="游明朝" w:hAnsi="游明朝"/>
        </w:rPr>
        <w:t>⽰した</w:t>
      </w:r>
      <w:proofErr w:type="gramEnd"/>
      <w:r w:rsidRPr="00EB7EB0">
        <w:rPr>
          <w:rFonts w:ascii="游明朝" w:hAnsi="游明朝"/>
        </w:rPr>
        <w:t>事件→後⽔尾天皇は退位</w:t>
      </w:r>
      <w:r w:rsidRPr="00EB7EB0">
        <w:rPr>
          <w:rFonts w:ascii="游明朝" w:hAnsi="游明朝"/>
        </w:rPr>
        <w:br/>
        <w:t>・宗教の統制</w:t>
      </w:r>
      <w:r w:rsidRPr="00EB7EB0">
        <w:rPr>
          <w:rFonts w:ascii="游明朝" w:hAnsi="游明朝"/>
        </w:rPr>
        <w:br/>
        <w:t>〔</w:t>
      </w:r>
      <w:r w:rsidR="000D0691">
        <w:rPr>
          <w:rFonts w:ascii="游明朝" w:hAnsi="游明朝" w:hint="eastAsia"/>
        </w:rPr>
        <w:t>㊸</w:t>
      </w:r>
      <w:r w:rsidRPr="00EB7EB0">
        <w:rPr>
          <w:rFonts w:ascii="游明朝" w:hAnsi="游明朝"/>
        </w:rPr>
        <w:t xml:space="preserve">　　　　　〕制度：17 世紀初頭から宗派ごとに寺院法度を定め、各宗派の本⼭が末寺を統制 → 1665年〔</w:t>
      </w:r>
      <w:r w:rsidR="0045368D">
        <w:rPr>
          <w:rFonts w:ascii="游明朝" w:hAnsi="游明朝" w:hint="eastAsia"/>
        </w:rPr>
        <w:t>㊹</w:t>
      </w:r>
      <w:r w:rsidRPr="00EB7EB0">
        <w:rPr>
          <w:rFonts w:ascii="游明朝" w:hAnsi="游明朝"/>
        </w:rPr>
        <w:t xml:space="preserve">　　　　　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〕法度（全宗派共通）</w:t>
      </w:r>
      <w:r w:rsidRPr="00EB7EB0">
        <w:rPr>
          <w:rFonts w:ascii="游明朝" w:hAnsi="游明朝"/>
        </w:rPr>
        <w:br/>
        <w:t>〔</w:t>
      </w:r>
      <w:r w:rsidR="0045368D">
        <w:rPr>
          <w:rFonts w:ascii="游明朝" w:hAnsi="游明朝" w:hint="eastAsia"/>
        </w:rPr>
        <w:t>㊺</w:t>
      </w:r>
      <w:r w:rsidRPr="00EB7EB0">
        <w:rPr>
          <w:rFonts w:ascii="游明朝" w:hAnsi="游明朝"/>
        </w:rPr>
        <w:t xml:space="preserve">　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〕制度：⼈</w:t>
      </w:r>
      <w:proofErr w:type="gramStart"/>
      <w:r w:rsidRPr="00EB7EB0">
        <w:rPr>
          <w:rFonts w:ascii="游明朝" w:hAnsi="游明朝"/>
        </w:rPr>
        <w:t>々を</w:t>
      </w:r>
      <w:proofErr w:type="gramEnd"/>
      <w:r w:rsidRPr="00EB7EB0">
        <w:rPr>
          <w:rFonts w:ascii="游明朝" w:hAnsi="游明朝"/>
        </w:rPr>
        <w:t>檀家とし、キリスト教徒でない証明〔（</w:t>
      </w:r>
      <w:r w:rsidR="0045368D">
        <w:rPr>
          <w:rFonts w:ascii="游明朝" w:hAnsi="游明朝" w:hint="eastAsia"/>
        </w:rPr>
        <w:t>㊻</w:t>
      </w:r>
      <w:r w:rsidRPr="00EB7EB0">
        <w:rPr>
          <w:rFonts w:ascii="游明朝" w:hAnsi="游明朝"/>
        </w:rPr>
        <w:t xml:space="preserve">　　　　　　）〕</w:t>
      </w:r>
      <w:r w:rsidRPr="00EB7EB0">
        <w:rPr>
          <w:rFonts w:ascii="游明朝" w:hAnsi="游明朝"/>
        </w:rPr>
        <w:br/>
        <w:t>・神社や神職…〔</w:t>
      </w:r>
      <w:r w:rsidR="0045368D">
        <w:rPr>
          <w:rFonts w:ascii="游明朝" w:hAnsi="游明朝" w:hint="eastAsia"/>
        </w:rPr>
        <w:t>㊼</w:t>
      </w:r>
      <w:r w:rsidRPr="00EB7EB0">
        <w:rPr>
          <w:rFonts w:ascii="游明朝" w:hAnsi="游明朝"/>
        </w:rPr>
        <w:t xml:space="preserve">　　　　　　　　　　〕法度</w:t>
      </w:r>
    </w:p>
    <w:p w14:paraId="7D5878AA" w14:textId="777289E9" w:rsidR="00EB7EB0" w:rsidRPr="00EB7EB0" w:rsidRDefault="00EB7EB0" w:rsidP="00EB7EB0">
      <w:pPr>
        <w:rPr>
          <w:rFonts w:ascii="游明朝" w:hAnsi="游明朝"/>
        </w:rPr>
      </w:pPr>
      <w:r w:rsidRPr="00EB7EB0">
        <w:rPr>
          <w:rFonts w:ascii="游明朝" w:hAnsi="游明朝"/>
        </w:rPr>
        <w:t>■寛永⽂化</w:t>
      </w:r>
      <w:r w:rsidRPr="00EB7EB0">
        <w:rPr>
          <w:rFonts w:ascii="游明朝" w:hAnsi="游明朝"/>
        </w:rPr>
        <w:br/>
        <w:t>・寛永⽂化…17 世紀前半に、京都を中⼼に育まれた、天皇・公家・僧侶・裕福な町衆など上流の 階級が担い⼿の⽂化</w:t>
      </w:r>
      <w:r w:rsidRPr="00EB7EB0">
        <w:rPr>
          <w:rFonts w:ascii="游明朝" w:hAnsi="游明朝"/>
        </w:rPr>
        <w:br/>
        <w:t>・絵画…〔</w:t>
      </w:r>
      <w:r w:rsidR="0045368D">
        <w:rPr>
          <w:rFonts w:ascii="游明朝" w:hAnsi="游明朝" w:hint="eastAsia"/>
        </w:rPr>
        <w:t>㊽</w:t>
      </w:r>
      <w:r w:rsidRPr="00EB7EB0">
        <w:rPr>
          <w:rFonts w:ascii="游明朝" w:hAnsi="游明朝"/>
        </w:rPr>
        <w:t xml:space="preserve">　　　　　　　　〕：⼤胆な構図→琳派へ発展</w:t>
      </w:r>
      <w:r w:rsidRPr="00EB7EB0">
        <w:rPr>
          <w:rFonts w:ascii="游明朝" w:hAnsi="游明朝"/>
        </w:rPr>
        <w:br/>
        <w:t>唐絵：〔</w:t>
      </w:r>
      <w:r w:rsidR="0045368D">
        <w:rPr>
          <w:rFonts w:ascii="游明朝" w:hAnsi="游明朝" w:hint="eastAsia"/>
        </w:rPr>
        <w:t>㊾</w:t>
      </w:r>
      <w:r w:rsidRPr="00EB7EB0">
        <w:rPr>
          <w:rFonts w:ascii="游明朝" w:hAnsi="游明朝"/>
        </w:rPr>
        <w:t xml:space="preserve">　　　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〕の障壁画→⼦孫は幕府の絵師へ</w:t>
      </w:r>
      <w:r w:rsidRPr="00EB7EB0">
        <w:rPr>
          <w:rFonts w:ascii="游明朝" w:hAnsi="游明朝"/>
        </w:rPr>
        <w:br/>
      </w:r>
      <w:r w:rsidR="004136D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E70591" wp14:editId="129A5C2A">
                <wp:simplePos x="0" y="0"/>
                <wp:positionH relativeFrom="column">
                  <wp:posOffset>0</wp:posOffset>
                </wp:positionH>
                <wp:positionV relativeFrom="paragraph">
                  <wp:posOffset>-295910</wp:posOffset>
                </wp:positionV>
                <wp:extent cx="1066800" cy="314325"/>
                <wp:effectExtent l="0" t="0" r="0" b="0"/>
                <wp:wrapNone/>
                <wp:docPr id="78239774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4654A98" w14:textId="77777777" w:rsidR="004136D2" w:rsidRPr="00286E06" w:rsidRDefault="004136D2" w:rsidP="004136D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70591" id="_x0000_s1030" type="#_x0000_t202" style="position:absolute;left:0;text-align:left;margin-left:0;margin-top:-23.3pt;width:84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" fillcolor="white [3201]" strokecolor="black [3213]" strokeweight=".5pt">
                <v:textbox>
                  <w:txbxContent>
                    <w:p w14:paraId="24654A98" w14:textId="77777777" w:rsidR="004136D2" w:rsidRPr="00286E06" w:rsidRDefault="004136D2" w:rsidP="004136D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Pr="00EB7EB0">
        <w:rPr>
          <w:rFonts w:ascii="游明朝" w:hAnsi="游明朝"/>
        </w:rPr>
        <w:t>・⼯芸…〔</w:t>
      </w:r>
      <w:r w:rsidR="0045368D">
        <w:rPr>
          <w:rFonts w:ascii="游明朝" w:hAnsi="游明朝" w:hint="eastAsia"/>
        </w:rPr>
        <w:t>㊿</w:t>
      </w:r>
      <w:r w:rsidRPr="00EB7EB0">
        <w:rPr>
          <w:rFonts w:ascii="游明朝" w:hAnsi="游明朝"/>
        </w:rPr>
        <w:t xml:space="preserve">　　　　　　　　　　〕：⾚絵</w:t>
      </w:r>
      <w:r w:rsidRPr="00EB7EB0">
        <w:rPr>
          <w:rFonts w:ascii="游明朝" w:hAnsi="游明朝"/>
        </w:rPr>
        <w:br/>
      </w:r>
      <w:r w:rsidRPr="00EB7EB0">
        <w:rPr>
          <w:rFonts w:ascii="游明朝" w:hAnsi="游明朝" w:cs="ＭＳ 明朝" w:hint="eastAsia"/>
        </w:rPr>
        <w:t>※</w:t>
      </w:r>
      <w:r w:rsidRPr="00EB7EB0">
        <w:rPr>
          <w:rFonts w:ascii="游明朝" w:hAnsi="游明朝"/>
        </w:rPr>
        <w:t>中国の景徳鎮が衰退→⽇本の陶磁器が海外に輸出</w:t>
      </w:r>
      <w:r w:rsidRPr="00EB7EB0">
        <w:rPr>
          <w:rFonts w:ascii="游明朝" w:hAnsi="游明朝"/>
        </w:rPr>
        <w:br/>
        <w:t>→ヨーロッパで⾼</w:t>
      </w:r>
      <w:proofErr w:type="gramStart"/>
      <w:r w:rsidRPr="00EB7EB0">
        <w:rPr>
          <w:rFonts w:ascii="游明朝" w:hAnsi="游明朝"/>
        </w:rPr>
        <w:t>く</w:t>
      </w:r>
      <w:proofErr w:type="gramEnd"/>
      <w:r w:rsidRPr="00EB7EB0">
        <w:rPr>
          <w:rFonts w:ascii="游明朝" w:hAnsi="游明朝"/>
        </w:rPr>
        <w:t>評価</w:t>
      </w:r>
      <w:r w:rsidRPr="00EB7EB0">
        <w:rPr>
          <w:rFonts w:ascii="游明朝" w:hAnsi="游明朝"/>
        </w:rPr>
        <w:br/>
        <w:t>〔5</w:t>
      </w:r>
      <w:r w:rsidR="0045368D">
        <w:rPr>
          <w:rFonts w:ascii="游明朝" w:hAnsi="游明朝" w:hint="eastAsia"/>
        </w:rPr>
        <w:t>1</w:t>
      </w:r>
      <w:r w:rsidRPr="00EB7EB0">
        <w:rPr>
          <w:rFonts w:ascii="游明朝" w:hAnsi="游明朝"/>
        </w:rPr>
        <w:t>.　　　　　　　　〕：陶磁器、⼑剣や書道、陶芸など</w:t>
      </w:r>
      <w:r w:rsidRPr="00EB7EB0">
        <w:rPr>
          <w:rFonts w:ascii="游明朝" w:hAnsi="游明朝"/>
        </w:rPr>
        <w:br/>
        <w:t>・〔5</w:t>
      </w:r>
      <w:r w:rsidR="0045368D">
        <w:rPr>
          <w:rFonts w:ascii="游明朝" w:hAnsi="游明朝" w:hint="eastAsia"/>
        </w:rPr>
        <w:t>2</w:t>
      </w:r>
      <w:r w:rsidRPr="00EB7EB0">
        <w:rPr>
          <w:rFonts w:ascii="游明朝" w:hAnsi="游明朝"/>
        </w:rPr>
        <w:t>.　　　　〕の誕⽣…貞⾨〔5</w:t>
      </w:r>
      <w:r w:rsidR="0045368D">
        <w:rPr>
          <w:rFonts w:ascii="游明朝" w:hAnsi="游明朝" w:hint="eastAsia"/>
        </w:rPr>
        <w:t>2</w:t>
      </w:r>
      <w:r w:rsidRPr="00EB7EB0">
        <w:rPr>
          <w:rFonts w:ascii="游明朝" w:hAnsi="游明朝"/>
        </w:rPr>
        <w:t>〕や談林派へ</w:t>
      </w:r>
      <w:r w:rsidRPr="00EB7EB0">
        <w:rPr>
          <w:rFonts w:ascii="游明朝" w:hAnsi="游明朝"/>
        </w:rPr>
        <w:br/>
        <w:t>・建築…権現造の〔5</w:t>
      </w:r>
      <w:r w:rsidR="0045368D">
        <w:rPr>
          <w:rFonts w:ascii="游明朝" w:hAnsi="游明朝" w:hint="eastAsia"/>
        </w:rPr>
        <w:t>3</w:t>
      </w:r>
      <w:r w:rsidRPr="00EB7EB0">
        <w:rPr>
          <w:rFonts w:ascii="游明朝" w:hAnsi="游明朝"/>
        </w:rPr>
        <w:t>.　　　　　　　　〕：⽇光東照宮</w:t>
      </w:r>
      <w:r w:rsidRPr="00EB7EB0">
        <w:rPr>
          <w:rFonts w:ascii="游明朝" w:hAnsi="游明朝"/>
        </w:rPr>
        <w:br/>
        <w:t>〔5</w:t>
      </w:r>
      <w:r w:rsidR="00EB7622">
        <w:rPr>
          <w:rFonts w:ascii="游明朝" w:hAnsi="游明朝" w:hint="eastAsia"/>
        </w:rPr>
        <w:t>4</w:t>
      </w:r>
      <w:r w:rsidRPr="00EB7EB0">
        <w:rPr>
          <w:rFonts w:ascii="游明朝" w:hAnsi="游明朝"/>
        </w:rPr>
        <w:t>.　　　　　〕造：桂離宮、修学院離宮</w:t>
      </w:r>
      <w:r w:rsidRPr="00EB7EB0">
        <w:rPr>
          <w:rFonts w:ascii="游明朝" w:hAnsi="游明朝"/>
        </w:rPr>
        <w:br/>
        <w:t>・儒学…武⼠や庶⺠に普及し始める</w:t>
      </w:r>
      <w:r w:rsidRPr="00EB7EB0">
        <w:rPr>
          <w:rFonts w:ascii="游明朝" w:hAnsi="游明朝"/>
        </w:rPr>
        <w:br/>
        <w:t>〔5</w:t>
      </w:r>
      <w:r w:rsidR="00EB7622">
        <w:rPr>
          <w:rFonts w:ascii="游明朝" w:hAnsi="游明朝" w:hint="eastAsia"/>
        </w:rPr>
        <w:t>5</w:t>
      </w:r>
      <w:r w:rsidRPr="00EB7EB0">
        <w:rPr>
          <w:rFonts w:ascii="游明朝" w:hAnsi="游明朝"/>
        </w:rPr>
        <w:t>．　　　　　　〕は朱⼦学を広める。弟⼦の〔5</w:t>
      </w:r>
      <w:r w:rsidR="00EB7622">
        <w:rPr>
          <w:rFonts w:ascii="游明朝" w:hAnsi="游明朝" w:hint="eastAsia"/>
        </w:rPr>
        <w:t>6</w:t>
      </w:r>
      <w:r w:rsidRPr="00EB7EB0">
        <w:rPr>
          <w:rFonts w:ascii="游明朝" w:hAnsi="游明朝"/>
        </w:rPr>
        <w:t xml:space="preserve">．　</w:t>
      </w:r>
      <w:r w:rsidR="00DA29F2">
        <w:rPr>
          <w:rFonts w:ascii="游明朝" w:hAnsi="游明朝" w:hint="eastAsia"/>
        </w:rPr>
        <w:t xml:space="preserve">　</w:t>
      </w:r>
      <w:r w:rsidRPr="00EB7EB0">
        <w:rPr>
          <w:rFonts w:ascii="游明朝" w:hAnsi="游明朝"/>
        </w:rPr>
        <w:t xml:space="preserve">　　　　〕は、家康の助⾔役として将軍家の侍講を勤める→⼦孫 は幕府の儒者（〔5</w:t>
      </w:r>
      <w:r w:rsidR="00EB7622">
        <w:rPr>
          <w:rFonts w:ascii="游明朝" w:hAnsi="游明朝" w:hint="eastAsia"/>
        </w:rPr>
        <w:t>7</w:t>
      </w:r>
      <w:r w:rsidRPr="00EB7EB0">
        <w:rPr>
          <w:rFonts w:ascii="游明朝" w:hAnsi="游明朝"/>
        </w:rPr>
        <w:t>．　　　〕）へ</w:t>
      </w:r>
    </w:p>
    <w:p w14:paraId="4205143F" w14:textId="77777777" w:rsidR="00EB7EB0" w:rsidRPr="00EB7EB0" w:rsidRDefault="00EB7EB0" w:rsidP="001D6F6B"/>
    <w:p w14:paraId="2BAB74B1" w14:textId="4287F7C9" w:rsidR="00391A1E" w:rsidRDefault="00391A1E" w:rsidP="0082486E">
      <w:pPr>
        <w:rPr>
          <w:rStyle w:val="aa"/>
          <w:b/>
          <w:bCs/>
          <w:szCs w:val="22"/>
        </w:rPr>
      </w:pPr>
    </w:p>
    <w:p w14:paraId="2BB3DE18" w14:textId="4872D9B5" w:rsidR="00CB4646" w:rsidRPr="0050757C" w:rsidRDefault="00CB4646" w:rsidP="00CB464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352EF5">
        <w:rPr>
          <w:rStyle w:val="aa"/>
          <w:rFonts w:asciiTheme="minorHAnsi" w:eastAsia="Yu Gothic" w:hAnsiTheme="minorHAnsi" w:hint="eastAsia"/>
        </w:rPr>
        <w:t>１</w:t>
      </w:r>
      <w:r w:rsidR="002109E5">
        <w:rPr>
          <w:rStyle w:val="aa"/>
          <w:rFonts w:asciiTheme="minorHAnsi" w:eastAsia="Yu Gothic" w:hAnsiTheme="minorHAnsi" w:hint="eastAsia"/>
        </w:rPr>
        <w:t>項</w:t>
      </w:r>
      <w:r w:rsidR="00352EF5">
        <w:rPr>
          <w:rStyle w:val="aa"/>
          <w:rFonts w:asciiTheme="minorHAnsi" w:eastAsia="Yu Gothic" w:hAnsiTheme="minorHAnsi" w:hint="eastAsia"/>
        </w:rPr>
        <w:t>の</w:t>
      </w:r>
      <w:r w:rsidR="002109E5">
        <w:rPr>
          <w:rStyle w:val="aa"/>
          <w:rFonts w:asciiTheme="minorHAnsi" w:eastAsia="Yu Gothic" w:hAnsiTheme="minorHAnsi" w:hint="eastAsia"/>
        </w:rPr>
        <w:t>振り返り</w:t>
      </w:r>
    </w:p>
    <w:p w14:paraId="2E5C0A06" w14:textId="1B84E251" w:rsidR="00CB4646" w:rsidRPr="00F05DE9" w:rsidRDefault="00CB4646" w:rsidP="00CB4646">
      <w:pPr>
        <w:pStyle w:val="ae"/>
        <w:ind w:left="391" w:hanging="391"/>
      </w:pPr>
      <w:r>
        <w:rPr>
          <w:rFonts w:hint="eastAsia"/>
        </w:rPr>
        <w:t>Q</w:t>
      </w:r>
      <w:r>
        <w:rPr>
          <w:rFonts w:hint="eastAsia"/>
        </w:rPr>
        <w:t>：</w:t>
      </w:r>
      <w:r w:rsidR="002109E5">
        <w:rPr>
          <w:rFonts w:hint="eastAsia"/>
        </w:rPr>
        <w:t>江戸幕府による全国統治の体制には、どのような特徴があるのだろうか。</w:t>
      </w:r>
    </w:p>
    <w:p w14:paraId="1BF950B6" w14:textId="7F21F775" w:rsidR="00CB4646" w:rsidRDefault="0050573A" w:rsidP="00CB4646">
      <w:pPr>
        <w:rPr>
          <w:rStyle w:val="aa"/>
          <w:b/>
          <w:bCs/>
          <w:szCs w:val="22"/>
        </w:rPr>
      </w:pPr>
      <w:r w:rsidRPr="00A45C51"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FB1470D" wp14:editId="0BFD67C5">
                <wp:simplePos x="0" y="0"/>
                <wp:positionH relativeFrom="column">
                  <wp:posOffset>635</wp:posOffset>
                </wp:positionH>
                <wp:positionV relativeFrom="line">
                  <wp:posOffset>8255</wp:posOffset>
                </wp:positionV>
                <wp:extent cx="6590030" cy="3057525"/>
                <wp:effectExtent l="0" t="0" r="1270" b="9525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057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FC15E7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3BE0F671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</w:t>
                            </w:r>
                          </w:p>
                          <w:p w14:paraId="405B1761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019CC546" w14:textId="77777777" w:rsidR="00CB4646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7648CA85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618E4414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</w:t>
                            </w:r>
                          </w:p>
                          <w:p w14:paraId="29D6B112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2C53D868" w14:textId="48501F74" w:rsidR="00CB4646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7FA74144" w14:textId="77777777" w:rsidR="0050573A" w:rsidRDefault="0050573A" w:rsidP="0050573A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58F91889" w14:textId="62FD8274" w:rsidR="0050573A" w:rsidRPr="00525FAA" w:rsidRDefault="0050573A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470D" id="テキスト ボックス 23" o:spid="_x0000_s1031" type="#_x0000_t202" style="position:absolute;left:0;text-align:left;margin-left:.05pt;margin-top:.65pt;width:518.9pt;height:240.7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" fillcolor="window" stroked="f" strokeweight=".5pt">
                <v:textbox>
                  <w:txbxContent>
                    <w:p w14:paraId="22FC15E7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3BE0F671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</w:t>
                      </w:r>
                    </w:p>
                    <w:p w14:paraId="405B1761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019CC546" w14:textId="77777777" w:rsidR="00CB4646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7648CA85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618E4414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</w:t>
                      </w:r>
                    </w:p>
                    <w:p w14:paraId="29D6B112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2C53D868" w14:textId="48501F74" w:rsidR="00CB4646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7FA74144" w14:textId="77777777" w:rsidR="0050573A" w:rsidRDefault="0050573A" w:rsidP="0050573A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58F91889" w14:textId="62FD8274" w:rsidR="0050573A" w:rsidRPr="00525FAA" w:rsidRDefault="0050573A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14:paraId="469A295D" w14:textId="3578F90D" w:rsidR="00CB4646" w:rsidRDefault="00CB4646" w:rsidP="00CB4646">
      <w:pPr>
        <w:rPr>
          <w:rStyle w:val="aa"/>
          <w:b/>
          <w:bCs/>
          <w:szCs w:val="22"/>
        </w:rPr>
      </w:pPr>
    </w:p>
    <w:p w14:paraId="2331A70F" w14:textId="790C2BBF" w:rsidR="00CB4646" w:rsidRDefault="00CB4646" w:rsidP="00CB4646">
      <w:pPr>
        <w:rPr>
          <w:rStyle w:val="aa"/>
          <w:b/>
          <w:bCs/>
          <w:szCs w:val="22"/>
        </w:rPr>
      </w:pPr>
    </w:p>
    <w:p w14:paraId="2E91B507" w14:textId="5C6F5DFC" w:rsidR="00525FAA" w:rsidRPr="0082486E" w:rsidRDefault="00525FAA" w:rsidP="0082486E">
      <w:pPr>
        <w:rPr>
          <w:rStyle w:val="aa"/>
          <w:b/>
          <w:bCs/>
          <w:szCs w:val="22"/>
        </w:rPr>
      </w:pPr>
    </w:p>
    <w:sectPr w:rsidR="00525FAA" w:rsidRPr="0082486E" w:rsidSect="007665D1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6A91" w14:textId="77777777" w:rsidR="0016552B" w:rsidRDefault="0016552B" w:rsidP="004B052B">
      <w:r>
        <w:separator/>
      </w:r>
    </w:p>
  </w:endnote>
  <w:endnote w:type="continuationSeparator" w:id="0">
    <w:p w14:paraId="3C62EAEB" w14:textId="77777777" w:rsidR="0016552B" w:rsidRDefault="0016552B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00AB" w14:textId="77777777" w:rsidR="0016552B" w:rsidRDefault="0016552B" w:rsidP="004B052B">
      <w:r>
        <w:separator/>
      </w:r>
    </w:p>
  </w:footnote>
  <w:footnote w:type="continuationSeparator" w:id="0">
    <w:p w14:paraId="694465D9" w14:textId="77777777" w:rsidR="0016552B" w:rsidRDefault="0016552B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940FBF"/>
    <w:multiLevelType w:val="hybridMultilevel"/>
    <w:tmpl w:val="3C2CD660"/>
    <w:lvl w:ilvl="0" w:tplc="1994BFD0">
      <w:start w:val="1"/>
      <w:numFmt w:val="decimalEnclosedParen"/>
      <w:lvlText w:val="%1"/>
      <w:lvlJc w:val="left"/>
      <w:pPr>
        <w:ind w:left="1211" w:hanging="360"/>
      </w:pPr>
      <w:rPr>
        <w:rFonts w:eastAsia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5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1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3874641">
    <w:abstractNumId w:val="24"/>
  </w:num>
  <w:num w:numId="2" w16cid:durableId="1719434695">
    <w:abstractNumId w:val="16"/>
  </w:num>
  <w:num w:numId="3" w16cid:durableId="1580748837">
    <w:abstractNumId w:val="4"/>
  </w:num>
  <w:num w:numId="4" w16cid:durableId="1286422476">
    <w:abstractNumId w:val="17"/>
  </w:num>
  <w:num w:numId="5" w16cid:durableId="875966149">
    <w:abstractNumId w:val="21"/>
  </w:num>
  <w:num w:numId="6" w16cid:durableId="1809589508">
    <w:abstractNumId w:val="6"/>
  </w:num>
  <w:num w:numId="7" w16cid:durableId="1827237261">
    <w:abstractNumId w:val="12"/>
  </w:num>
  <w:num w:numId="8" w16cid:durableId="652873485">
    <w:abstractNumId w:val="5"/>
  </w:num>
  <w:num w:numId="9" w16cid:durableId="1106078986">
    <w:abstractNumId w:val="13"/>
  </w:num>
  <w:num w:numId="10" w16cid:durableId="1799449118">
    <w:abstractNumId w:val="19"/>
  </w:num>
  <w:num w:numId="11" w16cid:durableId="296840469">
    <w:abstractNumId w:val="11"/>
  </w:num>
  <w:num w:numId="12" w16cid:durableId="1343121740">
    <w:abstractNumId w:val="15"/>
  </w:num>
  <w:num w:numId="13" w16cid:durableId="424766423">
    <w:abstractNumId w:val="9"/>
  </w:num>
  <w:num w:numId="14" w16cid:durableId="469202757">
    <w:abstractNumId w:val="20"/>
  </w:num>
  <w:num w:numId="15" w16cid:durableId="1373112582">
    <w:abstractNumId w:val="14"/>
  </w:num>
  <w:num w:numId="16" w16cid:durableId="1522818957">
    <w:abstractNumId w:val="22"/>
  </w:num>
  <w:num w:numId="17" w16cid:durableId="1009141011">
    <w:abstractNumId w:val="3"/>
  </w:num>
  <w:num w:numId="18" w16cid:durableId="1000231234">
    <w:abstractNumId w:val="0"/>
  </w:num>
  <w:num w:numId="19" w16cid:durableId="1628009100">
    <w:abstractNumId w:val="1"/>
  </w:num>
  <w:num w:numId="20" w16cid:durableId="577132493">
    <w:abstractNumId w:val="23"/>
  </w:num>
  <w:num w:numId="21" w16cid:durableId="47540061">
    <w:abstractNumId w:val="7"/>
  </w:num>
  <w:num w:numId="22" w16cid:durableId="1582636243">
    <w:abstractNumId w:val="25"/>
  </w:num>
  <w:num w:numId="23" w16cid:durableId="1815175799">
    <w:abstractNumId w:val="8"/>
  </w:num>
  <w:num w:numId="24" w16cid:durableId="1905531670">
    <w:abstractNumId w:val="26"/>
  </w:num>
  <w:num w:numId="25" w16cid:durableId="1815562913">
    <w:abstractNumId w:val="27"/>
  </w:num>
  <w:num w:numId="26" w16cid:durableId="1193225000">
    <w:abstractNumId w:val="18"/>
  </w:num>
  <w:num w:numId="27" w16cid:durableId="1542857995">
    <w:abstractNumId w:val="25"/>
  </w:num>
  <w:num w:numId="28" w16cid:durableId="1444692165">
    <w:abstractNumId w:val="10"/>
  </w:num>
  <w:num w:numId="29" w16cid:durableId="1360353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20537"/>
    <w:rsid w:val="0002226B"/>
    <w:rsid w:val="00024899"/>
    <w:rsid w:val="000262A0"/>
    <w:rsid w:val="00052484"/>
    <w:rsid w:val="00053524"/>
    <w:rsid w:val="000547B5"/>
    <w:rsid w:val="00063045"/>
    <w:rsid w:val="0006637F"/>
    <w:rsid w:val="00071480"/>
    <w:rsid w:val="00072B0D"/>
    <w:rsid w:val="000732A9"/>
    <w:rsid w:val="00076362"/>
    <w:rsid w:val="00080AE4"/>
    <w:rsid w:val="00091B3A"/>
    <w:rsid w:val="000937C5"/>
    <w:rsid w:val="0009442C"/>
    <w:rsid w:val="00095B35"/>
    <w:rsid w:val="000964DA"/>
    <w:rsid w:val="000A29D1"/>
    <w:rsid w:val="000B72FE"/>
    <w:rsid w:val="000B7ECE"/>
    <w:rsid w:val="000C1268"/>
    <w:rsid w:val="000C5DD8"/>
    <w:rsid w:val="000C6039"/>
    <w:rsid w:val="000C72EA"/>
    <w:rsid w:val="000D045C"/>
    <w:rsid w:val="000D0691"/>
    <w:rsid w:val="000D42EA"/>
    <w:rsid w:val="000E1708"/>
    <w:rsid w:val="000E34D6"/>
    <w:rsid w:val="000E6CE9"/>
    <w:rsid w:val="000F06C5"/>
    <w:rsid w:val="000F47CE"/>
    <w:rsid w:val="00103BCE"/>
    <w:rsid w:val="00104504"/>
    <w:rsid w:val="0011379B"/>
    <w:rsid w:val="00116565"/>
    <w:rsid w:val="001276BD"/>
    <w:rsid w:val="00127E6C"/>
    <w:rsid w:val="00134418"/>
    <w:rsid w:val="00134959"/>
    <w:rsid w:val="00141591"/>
    <w:rsid w:val="00141C5C"/>
    <w:rsid w:val="00154DCE"/>
    <w:rsid w:val="00155201"/>
    <w:rsid w:val="0015696B"/>
    <w:rsid w:val="00161225"/>
    <w:rsid w:val="001624A6"/>
    <w:rsid w:val="0016552B"/>
    <w:rsid w:val="0016575E"/>
    <w:rsid w:val="00166005"/>
    <w:rsid w:val="0017221E"/>
    <w:rsid w:val="0017392D"/>
    <w:rsid w:val="001828ED"/>
    <w:rsid w:val="001962E9"/>
    <w:rsid w:val="001A3CB7"/>
    <w:rsid w:val="001B2A7E"/>
    <w:rsid w:val="001D0A31"/>
    <w:rsid w:val="001D5467"/>
    <w:rsid w:val="001D6F6B"/>
    <w:rsid w:val="001E0FBA"/>
    <w:rsid w:val="001E40F8"/>
    <w:rsid w:val="001E6F4A"/>
    <w:rsid w:val="001E749A"/>
    <w:rsid w:val="001F27FB"/>
    <w:rsid w:val="001F3EAD"/>
    <w:rsid w:val="001F604C"/>
    <w:rsid w:val="002057A3"/>
    <w:rsid w:val="002109E5"/>
    <w:rsid w:val="002121B2"/>
    <w:rsid w:val="00212FF4"/>
    <w:rsid w:val="00213DBF"/>
    <w:rsid w:val="00223305"/>
    <w:rsid w:val="00225C31"/>
    <w:rsid w:val="00226FD8"/>
    <w:rsid w:val="00240915"/>
    <w:rsid w:val="002412EB"/>
    <w:rsid w:val="002413B0"/>
    <w:rsid w:val="0024330A"/>
    <w:rsid w:val="00261845"/>
    <w:rsid w:val="0026492C"/>
    <w:rsid w:val="002770F6"/>
    <w:rsid w:val="00282757"/>
    <w:rsid w:val="00284D90"/>
    <w:rsid w:val="002856AA"/>
    <w:rsid w:val="00292C9E"/>
    <w:rsid w:val="00295570"/>
    <w:rsid w:val="002957B4"/>
    <w:rsid w:val="002959A0"/>
    <w:rsid w:val="00297802"/>
    <w:rsid w:val="002B4C22"/>
    <w:rsid w:val="002B5152"/>
    <w:rsid w:val="002C2110"/>
    <w:rsid w:val="002C3079"/>
    <w:rsid w:val="002D5F46"/>
    <w:rsid w:val="002E0C55"/>
    <w:rsid w:val="002E3D14"/>
    <w:rsid w:val="002F205C"/>
    <w:rsid w:val="002F44A9"/>
    <w:rsid w:val="002F71FA"/>
    <w:rsid w:val="002F727C"/>
    <w:rsid w:val="002F76A6"/>
    <w:rsid w:val="003017E9"/>
    <w:rsid w:val="00307DAE"/>
    <w:rsid w:val="00310135"/>
    <w:rsid w:val="0032009C"/>
    <w:rsid w:val="00320B5A"/>
    <w:rsid w:val="003255B4"/>
    <w:rsid w:val="003258C9"/>
    <w:rsid w:val="003268DC"/>
    <w:rsid w:val="003372B9"/>
    <w:rsid w:val="0034366A"/>
    <w:rsid w:val="00347EBA"/>
    <w:rsid w:val="00352EF5"/>
    <w:rsid w:val="00354A7D"/>
    <w:rsid w:val="00360FF0"/>
    <w:rsid w:val="003624F1"/>
    <w:rsid w:val="00375906"/>
    <w:rsid w:val="00375D2F"/>
    <w:rsid w:val="00380811"/>
    <w:rsid w:val="00382046"/>
    <w:rsid w:val="003820D7"/>
    <w:rsid w:val="0038334D"/>
    <w:rsid w:val="00390E3C"/>
    <w:rsid w:val="00391A1E"/>
    <w:rsid w:val="003925FF"/>
    <w:rsid w:val="00397687"/>
    <w:rsid w:val="00397C60"/>
    <w:rsid w:val="003A1B3F"/>
    <w:rsid w:val="003B1491"/>
    <w:rsid w:val="003C200A"/>
    <w:rsid w:val="003D52F6"/>
    <w:rsid w:val="003D6AA9"/>
    <w:rsid w:val="003E21D5"/>
    <w:rsid w:val="003E7CC4"/>
    <w:rsid w:val="003F02D5"/>
    <w:rsid w:val="003F0F43"/>
    <w:rsid w:val="003F300A"/>
    <w:rsid w:val="003F6EA7"/>
    <w:rsid w:val="0040423F"/>
    <w:rsid w:val="00406C37"/>
    <w:rsid w:val="004136D2"/>
    <w:rsid w:val="00415CD9"/>
    <w:rsid w:val="004256F2"/>
    <w:rsid w:val="004342CF"/>
    <w:rsid w:val="00436644"/>
    <w:rsid w:val="00436764"/>
    <w:rsid w:val="00441B13"/>
    <w:rsid w:val="00441B53"/>
    <w:rsid w:val="00441E30"/>
    <w:rsid w:val="00443F2E"/>
    <w:rsid w:val="00445702"/>
    <w:rsid w:val="00452D81"/>
    <w:rsid w:val="0045368D"/>
    <w:rsid w:val="00456EC2"/>
    <w:rsid w:val="00462CFD"/>
    <w:rsid w:val="00463348"/>
    <w:rsid w:val="004661D5"/>
    <w:rsid w:val="004676BF"/>
    <w:rsid w:val="004706F3"/>
    <w:rsid w:val="00470D25"/>
    <w:rsid w:val="00473B2D"/>
    <w:rsid w:val="004746C2"/>
    <w:rsid w:val="00481A57"/>
    <w:rsid w:val="00481ABF"/>
    <w:rsid w:val="00490BF4"/>
    <w:rsid w:val="0049223C"/>
    <w:rsid w:val="004977AA"/>
    <w:rsid w:val="004A0651"/>
    <w:rsid w:val="004A204E"/>
    <w:rsid w:val="004B052B"/>
    <w:rsid w:val="004B10BD"/>
    <w:rsid w:val="004C1F9C"/>
    <w:rsid w:val="004C7A79"/>
    <w:rsid w:val="004D4E2C"/>
    <w:rsid w:val="004D6FE8"/>
    <w:rsid w:val="004E0394"/>
    <w:rsid w:val="004E0604"/>
    <w:rsid w:val="004E4AF4"/>
    <w:rsid w:val="004E64E2"/>
    <w:rsid w:val="004F441F"/>
    <w:rsid w:val="004F77C3"/>
    <w:rsid w:val="0050389E"/>
    <w:rsid w:val="005039A2"/>
    <w:rsid w:val="0050573A"/>
    <w:rsid w:val="0050757C"/>
    <w:rsid w:val="00510AC9"/>
    <w:rsid w:val="00516109"/>
    <w:rsid w:val="00525FAA"/>
    <w:rsid w:val="00533110"/>
    <w:rsid w:val="00535A1E"/>
    <w:rsid w:val="00544AC9"/>
    <w:rsid w:val="00555442"/>
    <w:rsid w:val="00556847"/>
    <w:rsid w:val="00557FD6"/>
    <w:rsid w:val="00560177"/>
    <w:rsid w:val="00570C34"/>
    <w:rsid w:val="00572F58"/>
    <w:rsid w:val="0058136F"/>
    <w:rsid w:val="005820B1"/>
    <w:rsid w:val="0059029E"/>
    <w:rsid w:val="005918AA"/>
    <w:rsid w:val="0059356A"/>
    <w:rsid w:val="00593F61"/>
    <w:rsid w:val="00594B77"/>
    <w:rsid w:val="00596D5C"/>
    <w:rsid w:val="005A1D75"/>
    <w:rsid w:val="005B6776"/>
    <w:rsid w:val="005C4F26"/>
    <w:rsid w:val="005D397D"/>
    <w:rsid w:val="005D7F7A"/>
    <w:rsid w:val="005F1112"/>
    <w:rsid w:val="005F4902"/>
    <w:rsid w:val="00600AEB"/>
    <w:rsid w:val="00602725"/>
    <w:rsid w:val="00611121"/>
    <w:rsid w:val="0061140B"/>
    <w:rsid w:val="00612A75"/>
    <w:rsid w:val="00625E04"/>
    <w:rsid w:val="006302C6"/>
    <w:rsid w:val="006378B4"/>
    <w:rsid w:val="00662301"/>
    <w:rsid w:val="00673FEF"/>
    <w:rsid w:val="00674470"/>
    <w:rsid w:val="006746D8"/>
    <w:rsid w:val="006762C2"/>
    <w:rsid w:val="00677F95"/>
    <w:rsid w:val="00683DD4"/>
    <w:rsid w:val="00685CED"/>
    <w:rsid w:val="006905B0"/>
    <w:rsid w:val="006908DA"/>
    <w:rsid w:val="00692D96"/>
    <w:rsid w:val="006970E8"/>
    <w:rsid w:val="0069770C"/>
    <w:rsid w:val="006A1EBD"/>
    <w:rsid w:val="006A281F"/>
    <w:rsid w:val="006A69F5"/>
    <w:rsid w:val="006B126A"/>
    <w:rsid w:val="006B72D9"/>
    <w:rsid w:val="006C3C4F"/>
    <w:rsid w:val="006C3CED"/>
    <w:rsid w:val="006C56DC"/>
    <w:rsid w:val="006D0707"/>
    <w:rsid w:val="006D287B"/>
    <w:rsid w:val="006D4A90"/>
    <w:rsid w:val="006E19BF"/>
    <w:rsid w:val="006E590D"/>
    <w:rsid w:val="006F45EE"/>
    <w:rsid w:val="006F6670"/>
    <w:rsid w:val="00702546"/>
    <w:rsid w:val="0070460D"/>
    <w:rsid w:val="00705250"/>
    <w:rsid w:val="00705C9D"/>
    <w:rsid w:val="00706AC8"/>
    <w:rsid w:val="00706AEE"/>
    <w:rsid w:val="0071372E"/>
    <w:rsid w:val="00726A9C"/>
    <w:rsid w:val="00736F34"/>
    <w:rsid w:val="00741531"/>
    <w:rsid w:val="00754DFC"/>
    <w:rsid w:val="0075522E"/>
    <w:rsid w:val="007665D1"/>
    <w:rsid w:val="00767410"/>
    <w:rsid w:val="00782E12"/>
    <w:rsid w:val="007917F0"/>
    <w:rsid w:val="00791967"/>
    <w:rsid w:val="007A286D"/>
    <w:rsid w:val="007A2C0A"/>
    <w:rsid w:val="007A3BF1"/>
    <w:rsid w:val="007B7E82"/>
    <w:rsid w:val="007C294C"/>
    <w:rsid w:val="007C438A"/>
    <w:rsid w:val="007E32C2"/>
    <w:rsid w:val="007E610E"/>
    <w:rsid w:val="007E65B2"/>
    <w:rsid w:val="007F39A6"/>
    <w:rsid w:val="0080679F"/>
    <w:rsid w:val="0080797A"/>
    <w:rsid w:val="0081345C"/>
    <w:rsid w:val="00813DB6"/>
    <w:rsid w:val="0082486E"/>
    <w:rsid w:val="00830DEF"/>
    <w:rsid w:val="00834F91"/>
    <w:rsid w:val="00840F82"/>
    <w:rsid w:val="008453C5"/>
    <w:rsid w:val="00845A89"/>
    <w:rsid w:val="00846051"/>
    <w:rsid w:val="008514A7"/>
    <w:rsid w:val="00851BB1"/>
    <w:rsid w:val="0085341F"/>
    <w:rsid w:val="00855F39"/>
    <w:rsid w:val="00857245"/>
    <w:rsid w:val="0086040B"/>
    <w:rsid w:val="00861AD8"/>
    <w:rsid w:val="00863730"/>
    <w:rsid w:val="00866CF9"/>
    <w:rsid w:val="00872887"/>
    <w:rsid w:val="00872C88"/>
    <w:rsid w:val="00873230"/>
    <w:rsid w:val="00873341"/>
    <w:rsid w:val="008749F4"/>
    <w:rsid w:val="008753A6"/>
    <w:rsid w:val="00875840"/>
    <w:rsid w:val="00886CF4"/>
    <w:rsid w:val="00895EEB"/>
    <w:rsid w:val="008A2EAA"/>
    <w:rsid w:val="008A6B1E"/>
    <w:rsid w:val="008B40A6"/>
    <w:rsid w:val="008B454F"/>
    <w:rsid w:val="008B686B"/>
    <w:rsid w:val="008C0386"/>
    <w:rsid w:val="008C5A74"/>
    <w:rsid w:val="008D6893"/>
    <w:rsid w:val="008E09E9"/>
    <w:rsid w:val="008F062F"/>
    <w:rsid w:val="008F0F52"/>
    <w:rsid w:val="008F2CDF"/>
    <w:rsid w:val="00903558"/>
    <w:rsid w:val="009158D6"/>
    <w:rsid w:val="009220D9"/>
    <w:rsid w:val="00923545"/>
    <w:rsid w:val="009236C6"/>
    <w:rsid w:val="009256AA"/>
    <w:rsid w:val="00927710"/>
    <w:rsid w:val="00936A64"/>
    <w:rsid w:val="00945129"/>
    <w:rsid w:val="0094668A"/>
    <w:rsid w:val="00970706"/>
    <w:rsid w:val="00982F48"/>
    <w:rsid w:val="00991D39"/>
    <w:rsid w:val="009939F5"/>
    <w:rsid w:val="00996554"/>
    <w:rsid w:val="009A1DA2"/>
    <w:rsid w:val="009A29C2"/>
    <w:rsid w:val="009A47C3"/>
    <w:rsid w:val="009A66EF"/>
    <w:rsid w:val="009A7F1F"/>
    <w:rsid w:val="009B34D2"/>
    <w:rsid w:val="009B640A"/>
    <w:rsid w:val="009C3F41"/>
    <w:rsid w:val="009D5C24"/>
    <w:rsid w:val="009D6598"/>
    <w:rsid w:val="009D66CA"/>
    <w:rsid w:val="009D71BD"/>
    <w:rsid w:val="009E0C04"/>
    <w:rsid w:val="009E12C4"/>
    <w:rsid w:val="009E30A3"/>
    <w:rsid w:val="009E52FA"/>
    <w:rsid w:val="009E6464"/>
    <w:rsid w:val="009F4FB0"/>
    <w:rsid w:val="009F58FA"/>
    <w:rsid w:val="00A038DA"/>
    <w:rsid w:val="00A060C7"/>
    <w:rsid w:val="00A12286"/>
    <w:rsid w:val="00A26122"/>
    <w:rsid w:val="00A319E6"/>
    <w:rsid w:val="00A35D9E"/>
    <w:rsid w:val="00A40884"/>
    <w:rsid w:val="00A45C51"/>
    <w:rsid w:val="00A500FF"/>
    <w:rsid w:val="00A74C1A"/>
    <w:rsid w:val="00A75DAC"/>
    <w:rsid w:val="00A761B8"/>
    <w:rsid w:val="00A77903"/>
    <w:rsid w:val="00A82975"/>
    <w:rsid w:val="00A835AF"/>
    <w:rsid w:val="00A91E79"/>
    <w:rsid w:val="00A926D3"/>
    <w:rsid w:val="00AA03CB"/>
    <w:rsid w:val="00AA20D7"/>
    <w:rsid w:val="00AA5AD1"/>
    <w:rsid w:val="00AB157D"/>
    <w:rsid w:val="00AB182F"/>
    <w:rsid w:val="00AC18ED"/>
    <w:rsid w:val="00AC3C20"/>
    <w:rsid w:val="00AC4FF3"/>
    <w:rsid w:val="00AC6680"/>
    <w:rsid w:val="00AD283A"/>
    <w:rsid w:val="00AD2B21"/>
    <w:rsid w:val="00AD7806"/>
    <w:rsid w:val="00AE0A01"/>
    <w:rsid w:val="00AF0170"/>
    <w:rsid w:val="00AF020F"/>
    <w:rsid w:val="00B001D8"/>
    <w:rsid w:val="00B0199D"/>
    <w:rsid w:val="00B0388F"/>
    <w:rsid w:val="00B120B5"/>
    <w:rsid w:val="00B16733"/>
    <w:rsid w:val="00B2043D"/>
    <w:rsid w:val="00B4205B"/>
    <w:rsid w:val="00B43325"/>
    <w:rsid w:val="00B4452B"/>
    <w:rsid w:val="00B47087"/>
    <w:rsid w:val="00B508C1"/>
    <w:rsid w:val="00B54EAB"/>
    <w:rsid w:val="00B72EEA"/>
    <w:rsid w:val="00B86F6F"/>
    <w:rsid w:val="00B90069"/>
    <w:rsid w:val="00B90409"/>
    <w:rsid w:val="00B904D8"/>
    <w:rsid w:val="00B96606"/>
    <w:rsid w:val="00B96E51"/>
    <w:rsid w:val="00BA001A"/>
    <w:rsid w:val="00BB69AB"/>
    <w:rsid w:val="00BC2178"/>
    <w:rsid w:val="00BC6172"/>
    <w:rsid w:val="00BD0FDC"/>
    <w:rsid w:val="00BD43B4"/>
    <w:rsid w:val="00BD67BB"/>
    <w:rsid w:val="00BD6905"/>
    <w:rsid w:val="00BE3CFA"/>
    <w:rsid w:val="00BE6F4C"/>
    <w:rsid w:val="00BF1C5C"/>
    <w:rsid w:val="00BF1FF4"/>
    <w:rsid w:val="00C021CF"/>
    <w:rsid w:val="00C10AE1"/>
    <w:rsid w:val="00C1183F"/>
    <w:rsid w:val="00C12852"/>
    <w:rsid w:val="00C16A51"/>
    <w:rsid w:val="00C241B5"/>
    <w:rsid w:val="00C26DEE"/>
    <w:rsid w:val="00C27A97"/>
    <w:rsid w:val="00C34407"/>
    <w:rsid w:val="00C351BA"/>
    <w:rsid w:val="00C42082"/>
    <w:rsid w:val="00C4267D"/>
    <w:rsid w:val="00C50522"/>
    <w:rsid w:val="00C518FB"/>
    <w:rsid w:val="00C57AA5"/>
    <w:rsid w:val="00C61137"/>
    <w:rsid w:val="00C649A7"/>
    <w:rsid w:val="00C65D55"/>
    <w:rsid w:val="00C75F28"/>
    <w:rsid w:val="00C7692A"/>
    <w:rsid w:val="00C83405"/>
    <w:rsid w:val="00C85590"/>
    <w:rsid w:val="00C877A0"/>
    <w:rsid w:val="00C91059"/>
    <w:rsid w:val="00C91426"/>
    <w:rsid w:val="00C9211D"/>
    <w:rsid w:val="00C93CE9"/>
    <w:rsid w:val="00C95BC4"/>
    <w:rsid w:val="00C96279"/>
    <w:rsid w:val="00C971BA"/>
    <w:rsid w:val="00C975B1"/>
    <w:rsid w:val="00CA0ABC"/>
    <w:rsid w:val="00CA34CF"/>
    <w:rsid w:val="00CA497C"/>
    <w:rsid w:val="00CB3D07"/>
    <w:rsid w:val="00CB4646"/>
    <w:rsid w:val="00CD5F3E"/>
    <w:rsid w:val="00CE277A"/>
    <w:rsid w:val="00CE4733"/>
    <w:rsid w:val="00CE6B37"/>
    <w:rsid w:val="00CF112C"/>
    <w:rsid w:val="00CF5D73"/>
    <w:rsid w:val="00D02942"/>
    <w:rsid w:val="00D062E9"/>
    <w:rsid w:val="00D15B78"/>
    <w:rsid w:val="00D21AFC"/>
    <w:rsid w:val="00D34D0A"/>
    <w:rsid w:val="00D351D5"/>
    <w:rsid w:val="00D437C3"/>
    <w:rsid w:val="00D44BCB"/>
    <w:rsid w:val="00D46933"/>
    <w:rsid w:val="00D50C55"/>
    <w:rsid w:val="00D563C7"/>
    <w:rsid w:val="00D61F61"/>
    <w:rsid w:val="00D64DB5"/>
    <w:rsid w:val="00D66E42"/>
    <w:rsid w:val="00D96C86"/>
    <w:rsid w:val="00DA2825"/>
    <w:rsid w:val="00DA29F2"/>
    <w:rsid w:val="00DB0A0C"/>
    <w:rsid w:val="00DC235D"/>
    <w:rsid w:val="00DC37DF"/>
    <w:rsid w:val="00DD0456"/>
    <w:rsid w:val="00DD4641"/>
    <w:rsid w:val="00DE03E5"/>
    <w:rsid w:val="00DE2997"/>
    <w:rsid w:val="00DE3108"/>
    <w:rsid w:val="00DE39CD"/>
    <w:rsid w:val="00DE4FFD"/>
    <w:rsid w:val="00DE59E9"/>
    <w:rsid w:val="00DE6F72"/>
    <w:rsid w:val="00DE728F"/>
    <w:rsid w:val="00DF138A"/>
    <w:rsid w:val="00DF5637"/>
    <w:rsid w:val="00E01495"/>
    <w:rsid w:val="00E03F00"/>
    <w:rsid w:val="00E138FD"/>
    <w:rsid w:val="00E15E97"/>
    <w:rsid w:val="00E16B97"/>
    <w:rsid w:val="00E20BDF"/>
    <w:rsid w:val="00E251E1"/>
    <w:rsid w:val="00E259C2"/>
    <w:rsid w:val="00E27A97"/>
    <w:rsid w:val="00E27D3E"/>
    <w:rsid w:val="00E30CCF"/>
    <w:rsid w:val="00E354AB"/>
    <w:rsid w:val="00E41C89"/>
    <w:rsid w:val="00E47E2A"/>
    <w:rsid w:val="00E5305C"/>
    <w:rsid w:val="00E54D8B"/>
    <w:rsid w:val="00E56FAF"/>
    <w:rsid w:val="00E57349"/>
    <w:rsid w:val="00E57C59"/>
    <w:rsid w:val="00E73394"/>
    <w:rsid w:val="00E74263"/>
    <w:rsid w:val="00E86E53"/>
    <w:rsid w:val="00E871DC"/>
    <w:rsid w:val="00E91445"/>
    <w:rsid w:val="00E937F4"/>
    <w:rsid w:val="00E93EC2"/>
    <w:rsid w:val="00EB0DE1"/>
    <w:rsid w:val="00EB17A1"/>
    <w:rsid w:val="00EB1AB3"/>
    <w:rsid w:val="00EB6810"/>
    <w:rsid w:val="00EB7622"/>
    <w:rsid w:val="00EB7EB0"/>
    <w:rsid w:val="00EC3CCA"/>
    <w:rsid w:val="00EC6653"/>
    <w:rsid w:val="00ED0ED7"/>
    <w:rsid w:val="00EE0317"/>
    <w:rsid w:val="00EE7952"/>
    <w:rsid w:val="00EF167E"/>
    <w:rsid w:val="00EF487B"/>
    <w:rsid w:val="00EF4FB2"/>
    <w:rsid w:val="00EF69CD"/>
    <w:rsid w:val="00F05DE9"/>
    <w:rsid w:val="00F07EF2"/>
    <w:rsid w:val="00F14407"/>
    <w:rsid w:val="00F16F2D"/>
    <w:rsid w:val="00F24652"/>
    <w:rsid w:val="00F30D42"/>
    <w:rsid w:val="00F31B93"/>
    <w:rsid w:val="00F41E66"/>
    <w:rsid w:val="00F4451C"/>
    <w:rsid w:val="00F47B31"/>
    <w:rsid w:val="00F51BB6"/>
    <w:rsid w:val="00F563CA"/>
    <w:rsid w:val="00F6334C"/>
    <w:rsid w:val="00F6584D"/>
    <w:rsid w:val="00F66586"/>
    <w:rsid w:val="00F67DD7"/>
    <w:rsid w:val="00F716E3"/>
    <w:rsid w:val="00F74EFF"/>
    <w:rsid w:val="00F852DC"/>
    <w:rsid w:val="00F865FE"/>
    <w:rsid w:val="00F97B40"/>
    <w:rsid w:val="00FA27D7"/>
    <w:rsid w:val="00FA46CA"/>
    <w:rsid w:val="00FA5568"/>
    <w:rsid w:val="00FB5AA3"/>
    <w:rsid w:val="00FC39B2"/>
    <w:rsid w:val="00FD1C75"/>
    <w:rsid w:val="00FD3D5F"/>
    <w:rsid w:val="00FD40D5"/>
    <w:rsid w:val="00FD6588"/>
    <w:rsid w:val="00FD6626"/>
    <w:rsid w:val="00FE1F42"/>
    <w:rsid w:val="00FF0F73"/>
    <w:rsid w:val="00FF48A9"/>
    <w:rsid w:val="00FF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CE7AF9A2-7163-4AE6-856B-AAD5B8C41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1B9C7-FE04-46B4-82A1-D9846E1E551D}"/>
</file>

<file path=customXml/itemProps3.xml><?xml version="1.0" encoding="utf-8"?>
<ds:datastoreItem xmlns:ds="http://schemas.openxmlformats.org/officeDocument/2006/customXml" ds:itemID="{E71F35A0-DC9D-48DB-BBFB-E61FCCCA0DDA}"/>
</file>

<file path=customXml/itemProps4.xml><?xml version="1.0" encoding="utf-8"?>
<ds:datastoreItem xmlns:ds="http://schemas.openxmlformats.org/officeDocument/2006/customXml" ds:itemID="{89AF0718-F2DE-4637-AA18-AB60DF48EC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1074</Words>
  <Characters>1160</Characters>
  <Application>Microsoft Office Word</Application>
  <DocSecurity>2</DocSecurity>
  <Lines>64</Lines>
  <Paragraphs>97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2026-03-17T10:33:00Z</dcterms:created>
  <dcterms:modified xsi:type="dcterms:W3CDTF">2026-03-17T10:33:00Z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